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5A" w:rsidRPr="002169A8" w:rsidRDefault="0051145A" w:rsidP="0051145A">
      <w:pPr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2169A8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Режим работы телефонов «горячей линии» </w:t>
      </w:r>
    </w:p>
    <w:p w:rsidR="0051145A" w:rsidRPr="002169A8" w:rsidRDefault="0051145A" w:rsidP="0051145A">
      <w:pPr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28"/>
          <w:lang w:eastAsia="ru-RU"/>
        </w:rPr>
      </w:pPr>
      <w:r w:rsidRPr="002169A8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по вопросам </w:t>
      </w:r>
      <w:r w:rsidRPr="002169A8">
        <w:rPr>
          <w:rFonts w:ascii="Times New Roman" w:eastAsia="Times New Roman" w:hAnsi="Times New Roman" w:cs="Times New Roman"/>
          <w:b/>
          <w:color w:val="000080"/>
          <w:sz w:val="36"/>
          <w:szCs w:val="28"/>
          <w:lang w:eastAsia="ru-RU"/>
        </w:rPr>
        <w:t xml:space="preserve">организации и проведения </w:t>
      </w:r>
    </w:p>
    <w:p w:rsidR="0051145A" w:rsidRPr="002169A8" w:rsidRDefault="0051145A" w:rsidP="0051145A">
      <w:pPr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ГИА</w:t>
      </w:r>
      <w:r w:rsidRPr="002169A8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в городе Сочи</w:t>
      </w:r>
    </w:p>
    <w:p w:rsidR="0051145A" w:rsidRPr="002169A8" w:rsidRDefault="0051145A" w:rsidP="0051145A">
      <w:pPr>
        <w:spacing w:after="0" w:line="240" w:lineRule="auto"/>
        <w:ind w:right="-620"/>
        <w:jc w:val="center"/>
        <w:rPr>
          <w:sz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в 2020</w:t>
      </w:r>
      <w:r w:rsidRPr="002169A8">
        <w:rPr>
          <w:rFonts w:ascii="Times New Roman" w:eastAsia="Times New Roman" w:hAnsi="Times New Roman" w:cs="Times New Roman"/>
          <w:sz w:val="36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21</w:t>
      </w:r>
      <w:r w:rsidRPr="002169A8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учебном году</w:t>
      </w:r>
    </w:p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"/>
        <w:gridCol w:w="2523"/>
        <w:gridCol w:w="297"/>
        <w:gridCol w:w="1118"/>
        <w:gridCol w:w="1429"/>
        <w:gridCol w:w="508"/>
        <w:gridCol w:w="1975"/>
        <w:gridCol w:w="454"/>
        <w:gridCol w:w="2171"/>
      </w:tblGrid>
      <w:tr w:rsidR="0051145A" w:rsidRPr="002169A8" w:rsidTr="00D23464">
        <w:trPr>
          <w:gridBefore w:val="1"/>
          <w:wBefore w:w="7" w:type="dxa"/>
          <w:tblCellSpacing w:w="0" w:type="dxa"/>
          <w:jc w:val="center"/>
        </w:trPr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Наименование организации</w:t>
            </w:r>
          </w:p>
        </w:tc>
        <w:tc>
          <w:tcPr>
            <w:tcW w:w="2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Тематика вопроса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Телефоны «горячей линии»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Порядок работы телефонов «горячей линии»</w:t>
            </w:r>
          </w:p>
        </w:tc>
      </w:tr>
      <w:tr w:rsidR="0051145A" w:rsidRPr="002169A8" w:rsidTr="00D23464">
        <w:trPr>
          <w:gridBefore w:val="1"/>
          <w:wBefore w:w="7" w:type="dxa"/>
          <w:tblCellSpacing w:w="0" w:type="dxa"/>
          <w:jc w:val="center"/>
        </w:trPr>
        <w:tc>
          <w:tcPr>
            <w:tcW w:w="10475" w:type="dxa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Для учащихся и родителей</w:t>
            </w:r>
          </w:p>
        </w:tc>
      </w:tr>
      <w:tr w:rsidR="0051145A" w:rsidRPr="002169A8" w:rsidTr="00D23464">
        <w:trPr>
          <w:gridBefore w:val="1"/>
          <w:wBefore w:w="7" w:type="dxa"/>
          <w:tblCellSpacing w:w="0" w:type="dxa"/>
          <w:jc w:val="center"/>
        </w:trPr>
        <w:tc>
          <w:tcPr>
            <w:tcW w:w="2820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Управление по образованию и науке администрации города Сочи</w:t>
            </w:r>
          </w:p>
        </w:tc>
        <w:tc>
          <w:tcPr>
            <w:tcW w:w="254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61B40">
              <w:rPr>
                <w:sz w:val="28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45A" w:rsidRDefault="0051145A" w:rsidP="00D23464">
            <w:pPr>
              <w:pStyle w:val="a4"/>
              <w:jc w:val="center"/>
              <w:rPr>
                <w:sz w:val="28"/>
              </w:rPr>
            </w:pPr>
            <w:r w:rsidRPr="00261B40">
              <w:rPr>
                <w:sz w:val="28"/>
              </w:rPr>
              <w:t>8(862) 264-65-96</w:t>
            </w:r>
          </w:p>
          <w:p w:rsidR="0051145A" w:rsidRDefault="0051145A" w:rsidP="00D23464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6034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Лукашова</w:t>
            </w:r>
          </w:p>
          <w:p w:rsidR="0051145A" w:rsidRDefault="0051145A" w:rsidP="00D23464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6034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51145A" w:rsidRPr="00C60345" w:rsidRDefault="0051145A" w:rsidP="00D23464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6034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Борисовна</w:t>
            </w:r>
          </w:p>
          <w:p w:rsidR="0051145A" w:rsidRPr="00261B40" w:rsidRDefault="0051145A" w:rsidP="00D23464">
            <w:pPr>
              <w:pStyle w:val="a4"/>
              <w:jc w:val="center"/>
              <w:rPr>
                <w:sz w:val="28"/>
              </w:rPr>
            </w:pPr>
            <w:r w:rsidRPr="00261B40">
              <w:rPr>
                <w:sz w:val="28"/>
              </w:rPr>
              <w:t>8(862) 264-40-85</w:t>
            </w:r>
          </w:p>
          <w:p w:rsidR="0051145A" w:rsidRDefault="0051145A" w:rsidP="00D234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34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Сапелкина</w:t>
            </w:r>
            <w:proofErr w:type="spellEnd"/>
          </w:p>
          <w:p w:rsidR="0051145A" w:rsidRDefault="0051145A" w:rsidP="00D234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6034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Любовь</w:t>
            </w:r>
          </w:p>
          <w:p w:rsidR="0051145A" w:rsidRPr="00C60345" w:rsidRDefault="0051145A" w:rsidP="00D234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Викторовна</w:t>
            </w:r>
          </w:p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09.00 – 18.00 (в рабочие дни)</w:t>
            </w:r>
          </w:p>
        </w:tc>
      </w:tr>
      <w:tr w:rsidR="0051145A" w:rsidTr="00D23464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171" w:type="dxa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45A" w:rsidRDefault="0051145A" w:rsidP="00D23464">
            <w:pPr>
              <w:pStyle w:val="a4"/>
              <w:jc w:val="center"/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45A" w:rsidRDefault="0051145A" w:rsidP="00D23464">
            <w:pPr>
              <w:pStyle w:val="a4"/>
              <w:jc w:val="center"/>
            </w:pPr>
            <w: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45A" w:rsidRDefault="0051145A" w:rsidP="00D23464">
            <w:pPr>
              <w:pStyle w:val="a4"/>
              <w:jc w:val="center"/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45A" w:rsidRDefault="0051145A" w:rsidP="00D23464">
            <w:pPr>
              <w:pStyle w:val="a4"/>
              <w:jc w:val="center"/>
            </w:pPr>
          </w:p>
        </w:tc>
      </w:tr>
    </w:tbl>
    <w:p w:rsidR="0051145A" w:rsidRDefault="0051145A" w:rsidP="0051145A">
      <w:pPr>
        <w:spacing w:after="0" w:line="240" w:lineRule="auto"/>
        <w:ind w:right="-620"/>
        <w:jc w:val="center"/>
        <w:rPr>
          <w:rFonts w:ascii="Times New Roman" w:hAnsi="Times New Roman" w:cs="Times New Roman"/>
          <w:sz w:val="36"/>
          <w:lang w:eastAsia="ru-RU"/>
        </w:rPr>
      </w:pPr>
    </w:p>
    <w:p w:rsidR="0051145A" w:rsidRDefault="0051145A" w:rsidP="0051145A">
      <w:pPr>
        <w:spacing w:after="0" w:line="240" w:lineRule="auto"/>
        <w:ind w:right="-620"/>
        <w:jc w:val="center"/>
        <w:rPr>
          <w:rFonts w:ascii="Times New Roman" w:hAnsi="Times New Roman" w:cs="Times New Roman"/>
          <w:sz w:val="36"/>
          <w:lang w:eastAsia="ru-RU"/>
        </w:rPr>
      </w:pPr>
      <w:bookmarkStart w:id="0" w:name="_GoBack"/>
      <w:bookmarkEnd w:id="0"/>
      <w:r w:rsidRPr="002169A8">
        <w:rPr>
          <w:rFonts w:ascii="Times New Roman" w:hAnsi="Times New Roman" w:cs="Times New Roman"/>
          <w:sz w:val="36"/>
          <w:lang w:eastAsia="ru-RU"/>
        </w:rPr>
        <w:t xml:space="preserve">Сведения о работе телефонов «горячей линии» </w:t>
      </w:r>
    </w:p>
    <w:p w:rsidR="0051145A" w:rsidRPr="002169A8" w:rsidRDefault="0051145A" w:rsidP="0051145A">
      <w:pPr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28"/>
          <w:lang w:eastAsia="ru-RU"/>
        </w:rPr>
      </w:pPr>
      <w:r w:rsidRPr="002169A8">
        <w:rPr>
          <w:rFonts w:ascii="Times New Roman" w:hAnsi="Times New Roman" w:cs="Times New Roman"/>
          <w:sz w:val="36"/>
          <w:lang w:eastAsia="ru-RU"/>
        </w:rPr>
        <w:t xml:space="preserve">по вопросам </w:t>
      </w:r>
      <w:r w:rsidRPr="002169A8">
        <w:rPr>
          <w:rFonts w:ascii="Times New Roman" w:eastAsia="Times New Roman" w:hAnsi="Times New Roman" w:cs="Times New Roman"/>
          <w:b/>
          <w:color w:val="000080"/>
          <w:sz w:val="36"/>
          <w:szCs w:val="28"/>
          <w:lang w:eastAsia="ru-RU"/>
        </w:rPr>
        <w:t xml:space="preserve">организации и проведения </w:t>
      </w:r>
    </w:p>
    <w:p w:rsidR="0051145A" w:rsidRPr="002169A8" w:rsidRDefault="0051145A" w:rsidP="0051145A">
      <w:pPr>
        <w:spacing w:after="0" w:line="240" w:lineRule="auto"/>
        <w:ind w:right="-620"/>
        <w:jc w:val="center"/>
        <w:rPr>
          <w:rFonts w:ascii="Times New Roman" w:hAnsi="Times New Roman" w:cs="Times New Roman"/>
          <w:sz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ГИА</w:t>
      </w:r>
      <w:r>
        <w:rPr>
          <w:rFonts w:ascii="Times New Roman" w:hAnsi="Times New Roman" w:cs="Times New Roman"/>
          <w:sz w:val="36"/>
          <w:lang w:eastAsia="ru-RU"/>
        </w:rPr>
        <w:t xml:space="preserve"> и итогового сочинения (изложения</w:t>
      </w:r>
      <w:proofErr w:type="gramStart"/>
      <w:r>
        <w:rPr>
          <w:rFonts w:ascii="Times New Roman" w:hAnsi="Times New Roman" w:cs="Times New Roman"/>
          <w:sz w:val="36"/>
          <w:lang w:eastAsia="ru-RU"/>
        </w:rPr>
        <w:t>)</w:t>
      </w:r>
      <w:r w:rsidRPr="002169A8">
        <w:rPr>
          <w:rFonts w:ascii="Times New Roman" w:hAnsi="Times New Roman" w:cs="Times New Roman"/>
          <w:sz w:val="36"/>
          <w:lang w:eastAsia="ru-RU"/>
        </w:rPr>
        <w:t>в</w:t>
      </w:r>
      <w:proofErr w:type="gramEnd"/>
      <w:r w:rsidRPr="002169A8">
        <w:rPr>
          <w:rFonts w:ascii="Times New Roman" w:hAnsi="Times New Roman" w:cs="Times New Roman"/>
          <w:sz w:val="36"/>
          <w:lang w:eastAsia="ru-RU"/>
        </w:rPr>
        <w:t xml:space="preserve"> лицее  </w:t>
      </w:r>
    </w:p>
    <w:p w:rsidR="0051145A" w:rsidRPr="002169A8" w:rsidRDefault="0051145A" w:rsidP="0051145A">
      <w:pPr>
        <w:spacing w:after="0" w:line="240" w:lineRule="auto"/>
        <w:ind w:right="-620"/>
        <w:jc w:val="center"/>
        <w:rPr>
          <w:rFonts w:ascii="Times New Roman" w:hAnsi="Times New Roman" w:cs="Times New Roman"/>
          <w:sz w:val="36"/>
          <w:lang w:eastAsia="ru-RU"/>
        </w:rPr>
      </w:pPr>
      <w:r w:rsidRPr="002169A8">
        <w:rPr>
          <w:rFonts w:ascii="Times New Roman" w:eastAsia="Times New Roman" w:hAnsi="Times New Roman" w:cs="Times New Roman"/>
          <w:sz w:val="36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20- 2021</w:t>
      </w:r>
      <w:r w:rsidRPr="002169A8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учебном году</w:t>
      </w:r>
    </w:p>
    <w:p w:rsidR="0051145A" w:rsidRPr="002169A8" w:rsidRDefault="0051145A" w:rsidP="0051145A">
      <w:pPr>
        <w:pStyle w:val="a3"/>
        <w:jc w:val="center"/>
        <w:rPr>
          <w:sz w:val="36"/>
          <w:lang w:eastAsia="ru-RU"/>
        </w:rPr>
      </w:pPr>
    </w:p>
    <w:tbl>
      <w:tblPr>
        <w:tblW w:w="109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0"/>
        <w:gridCol w:w="2239"/>
        <w:gridCol w:w="2366"/>
        <w:gridCol w:w="2213"/>
        <w:gridCol w:w="1902"/>
      </w:tblGrid>
      <w:tr w:rsidR="0051145A" w:rsidRPr="002169A8" w:rsidTr="00D23464">
        <w:trPr>
          <w:tblCellSpacing w:w="0" w:type="dxa"/>
          <w:jc w:val="center"/>
        </w:trPr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Наименование организации</w:t>
            </w:r>
          </w:p>
        </w:tc>
        <w:tc>
          <w:tcPr>
            <w:tcW w:w="22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Телефоны «горячей линии»</w:t>
            </w:r>
          </w:p>
        </w:tc>
        <w:tc>
          <w:tcPr>
            <w:tcW w:w="64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Порядок работы телефонов «горячей линии»</w:t>
            </w:r>
          </w:p>
        </w:tc>
      </w:tr>
      <w:tr w:rsidR="0051145A" w:rsidRPr="002169A8" w:rsidTr="00D23464">
        <w:trPr>
          <w:tblCellSpacing w:w="0" w:type="dxa"/>
          <w:jc w:val="center"/>
        </w:trPr>
        <w:tc>
          <w:tcPr>
            <w:tcW w:w="2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51145A" w:rsidRPr="002169A8" w:rsidRDefault="0051145A" w:rsidP="00D23464">
            <w:pPr>
              <w:pStyle w:val="a3"/>
              <w:rPr>
                <w:sz w:val="28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51145A" w:rsidRPr="002169A8" w:rsidRDefault="0051145A" w:rsidP="00D23464">
            <w:pPr>
              <w:pStyle w:val="a3"/>
              <w:rPr>
                <w:sz w:val="28"/>
                <w:lang w:eastAsia="ru-RU"/>
              </w:rPr>
            </w:pP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 xml:space="preserve">Режим работы </w:t>
            </w:r>
          </w:p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(время)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 xml:space="preserve">ФИО </w:t>
            </w:r>
            <w:proofErr w:type="gramStart"/>
            <w:r w:rsidRPr="002169A8">
              <w:rPr>
                <w:sz w:val="28"/>
                <w:lang w:eastAsia="ru-RU"/>
              </w:rPr>
              <w:t>ответственного</w:t>
            </w:r>
            <w:proofErr w:type="gramEnd"/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 xml:space="preserve">Должность </w:t>
            </w:r>
            <w:proofErr w:type="gramStart"/>
            <w:r w:rsidRPr="002169A8">
              <w:rPr>
                <w:sz w:val="28"/>
                <w:lang w:eastAsia="ru-RU"/>
              </w:rPr>
              <w:t>ответственного</w:t>
            </w:r>
            <w:proofErr w:type="gramEnd"/>
          </w:p>
        </w:tc>
      </w:tr>
      <w:tr w:rsidR="0051145A" w:rsidRPr="002169A8" w:rsidTr="00D23464">
        <w:trPr>
          <w:trHeight w:val="924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ЛИЦЕЙ № 23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1145A" w:rsidRPr="002169A8" w:rsidRDefault="0051145A" w:rsidP="00D23464">
            <w:pPr>
              <w:pStyle w:val="a3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8(862) 253-53-02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1145A" w:rsidRPr="002169A8" w:rsidRDefault="0051145A" w:rsidP="00D23464">
            <w:pPr>
              <w:pStyle w:val="a3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 xml:space="preserve">   09.00 – 18.00</w:t>
            </w:r>
          </w:p>
          <w:p w:rsidR="0051145A" w:rsidRPr="002169A8" w:rsidRDefault="0051145A" w:rsidP="00D23464">
            <w:pPr>
              <w:pStyle w:val="a3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 xml:space="preserve"> (в рабочие дни)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 w:rsidRPr="002169A8">
              <w:rPr>
                <w:sz w:val="28"/>
                <w:lang w:eastAsia="ru-RU"/>
              </w:rPr>
              <w:t>Симонян Суса</w:t>
            </w:r>
            <w:r w:rsidR="009D7442">
              <w:rPr>
                <w:sz w:val="28"/>
                <w:lang w:eastAsia="ru-RU"/>
              </w:rPr>
              <w:t>н</w:t>
            </w:r>
            <w:r w:rsidRPr="002169A8">
              <w:rPr>
                <w:sz w:val="28"/>
                <w:lang w:eastAsia="ru-RU"/>
              </w:rPr>
              <w:t>на Андреевна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145A" w:rsidRPr="002169A8" w:rsidRDefault="0051145A" w:rsidP="00D23464">
            <w:pPr>
              <w:pStyle w:val="a3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Зам. директора по УВР</w:t>
            </w:r>
          </w:p>
        </w:tc>
      </w:tr>
    </w:tbl>
    <w:p w:rsidR="0051145A" w:rsidRPr="002169A8" w:rsidRDefault="0051145A" w:rsidP="0051145A">
      <w:pPr>
        <w:pStyle w:val="a3"/>
        <w:rPr>
          <w:sz w:val="32"/>
        </w:rPr>
      </w:pPr>
    </w:p>
    <w:p w:rsidR="004C3101" w:rsidRDefault="004C3101"/>
    <w:sectPr w:rsidR="004C3101" w:rsidSect="00B95BAC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E54"/>
    <w:rsid w:val="00095E54"/>
    <w:rsid w:val="00106F87"/>
    <w:rsid w:val="004C3101"/>
    <w:rsid w:val="0051145A"/>
    <w:rsid w:val="009D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45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1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45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1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UralSOFT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Сусана</dc:creator>
  <cp:keywords/>
  <dc:description/>
  <cp:lastModifiedBy>lnpok</cp:lastModifiedBy>
  <cp:revision>3</cp:revision>
  <dcterms:created xsi:type="dcterms:W3CDTF">2020-11-18T10:23:00Z</dcterms:created>
  <dcterms:modified xsi:type="dcterms:W3CDTF">2020-11-18T11:08:00Z</dcterms:modified>
</cp:coreProperties>
</file>