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11" w:rsidRDefault="00A55311">
      <w:pPr>
        <w:widowControl w:val="0"/>
        <w:jc w:val="both"/>
        <w:rPr>
          <w:sz w:val="26"/>
          <w:szCs w:val="26"/>
        </w:rPr>
      </w:pPr>
    </w:p>
    <w:p w:rsidR="00A55311" w:rsidRDefault="0064156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12 к письму </w:t>
      </w:r>
    </w:p>
    <w:p w:rsidR="00A55311" w:rsidRDefault="00641564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Рособрнадзора от 16 декабря 2019 г. № 10-1059  </w:t>
      </w:r>
    </w:p>
    <w:p w:rsidR="00A55311" w:rsidRDefault="00641564">
      <w:pPr>
        <w:pStyle w:val="1"/>
        <w:tabs>
          <w:tab w:val="left" w:pos="8119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55311" w:rsidRDefault="00A55311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55311" w:rsidRDefault="00A55311">
      <w:pPr>
        <w:rPr>
          <w:sz w:val="26"/>
          <w:szCs w:val="26"/>
        </w:rPr>
      </w:pPr>
    </w:p>
    <w:p w:rsidR="00A55311" w:rsidRDefault="00A55311">
      <w:pPr>
        <w:rPr>
          <w:sz w:val="26"/>
          <w:szCs w:val="26"/>
        </w:rPr>
      </w:pPr>
    </w:p>
    <w:p w:rsidR="00A55311" w:rsidRDefault="00A55311">
      <w:pPr>
        <w:rPr>
          <w:sz w:val="26"/>
          <w:szCs w:val="26"/>
        </w:rPr>
      </w:pPr>
    </w:p>
    <w:p w:rsidR="00A55311" w:rsidRDefault="00A55311">
      <w:pPr>
        <w:rPr>
          <w:sz w:val="26"/>
          <w:szCs w:val="26"/>
        </w:rPr>
      </w:pPr>
    </w:p>
    <w:p w:rsidR="00A55311" w:rsidRDefault="00A55311">
      <w:pPr>
        <w:rPr>
          <w:sz w:val="26"/>
          <w:szCs w:val="26"/>
        </w:rPr>
      </w:pPr>
    </w:p>
    <w:p w:rsidR="00A55311" w:rsidRDefault="00A55311">
      <w:pPr>
        <w:rPr>
          <w:sz w:val="26"/>
          <w:szCs w:val="26"/>
        </w:rPr>
      </w:pPr>
    </w:p>
    <w:p w:rsidR="00A55311" w:rsidRDefault="00A55311">
      <w:pPr>
        <w:rPr>
          <w:sz w:val="26"/>
          <w:szCs w:val="26"/>
        </w:rPr>
      </w:pPr>
    </w:p>
    <w:p w:rsidR="00A55311" w:rsidRDefault="00A55311">
      <w:pPr>
        <w:rPr>
          <w:sz w:val="26"/>
          <w:szCs w:val="26"/>
        </w:rPr>
      </w:pPr>
    </w:p>
    <w:p w:rsidR="00A55311" w:rsidRDefault="006415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образования, в 2020 году</w:t>
      </w: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641564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A55311">
      <w:pPr>
        <w:rPr>
          <w:b/>
          <w:sz w:val="26"/>
          <w:szCs w:val="26"/>
        </w:rPr>
      </w:pP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A55311">
      <w:pPr>
        <w:jc w:val="center"/>
        <w:rPr>
          <w:b/>
          <w:sz w:val="28"/>
          <w:szCs w:val="28"/>
        </w:rPr>
      </w:pPr>
    </w:p>
    <w:p w:rsidR="00A55311" w:rsidRDefault="00A55311">
      <w:pPr>
        <w:jc w:val="center"/>
        <w:rPr>
          <w:b/>
          <w:sz w:val="28"/>
          <w:szCs w:val="28"/>
        </w:rPr>
      </w:pPr>
    </w:p>
    <w:p w:rsidR="00A55311" w:rsidRDefault="00A55311">
      <w:pPr>
        <w:jc w:val="center"/>
        <w:rPr>
          <w:b/>
          <w:sz w:val="28"/>
          <w:szCs w:val="28"/>
        </w:rPr>
      </w:pPr>
    </w:p>
    <w:p w:rsidR="00A55311" w:rsidRDefault="00A55311">
      <w:pPr>
        <w:jc w:val="center"/>
        <w:rPr>
          <w:b/>
          <w:sz w:val="28"/>
          <w:szCs w:val="28"/>
        </w:rPr>
      </w:pPr>
    </w:p>
    <w:p w:rsidR="00A55311" w:rsidRDefault="00A55311">
      <w:pPr>
        <w:jc w:val="center"/>
        <w:rPr>
          <w:b/>
          <w:sz w:val="28"/>
          <w:szCs w:val="28"/>
        </w:rPr>
      </w:pPr>
    </w:p>
    <w:p w:rsidR="00A55311" w:rsidRDefault="00A55311">
      <w:pPr>
        <w:jc w:val="center"/>
        <w:rPr>
          <w:b/>
          <w:sz w:val="28"/>
          <w:szCs w:val="28"/>
        </w:rPr>
      </w:pPr>
    </w:p>
    <w:p w:rsidR="00A55311" w:rsidRDefault="00641564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5311" w:rsidRDefault="00A55311">
      <w:pPr>
        <w:tabs>
          <w:tab w:val="left" w:pos="6358"/>
        </w:tabs>
        <w:rPr>
          <w:b/>
          <w:sz w:val="28"/>
          <w:szCs w:val="28"/>
        </w:rPr>
      </w:pPr>
    </w:p>
    <w:p w:rsidR="00A55311" w:rsidRDefault="00A55311">
      <w:pPr>
        <w:tabs>
          <w:tab w:val="left" w:pos="6358"/>
        </w:tabs>
        <w:rPr>
          <w:b/>
          <w:sz w:val="28"/>
          <w:szCs w:val="28"/>
        </w:rPr>
      </w:pPr>
    </w:p>
    <w:p w:rsidR="00A55311" w:rsidRDefault="00A55311">
      <w:pPr>
        <w:tabs>
          <w:tab w:val="left" w:pos="6358"/>
        </w:tabs>
        <w:rPr>
          <w:b/>
          <w:sz w:val="28"/>
          <w:szCs w:val="28"/>
        </w:rPr>
      </w:pPr>
    </w:p>
    <w:p w:rsidR="00A55311" w:rsidRDefault="00A55311">
      <w:pPr>
        <w:tabs>
          <w:tab w:val="left" w:pos="6358"/>
        </w:tabs>
        <w:rPr>
          <w:b/>
          <w:sz w:val="28"/>
          <w:szCs w:val="28"/>
        </w:rPr>
      </w:pPr>
    </w:p>
    <w:p w:rsidR="00A55311" w:rsidRDefault="00641564" w:rsidP="00DB68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Москва, 2020</w:t>
      </w:r>
      <w:bookmarkStart w:id="0" w:name="_GoBack"/>
      <w:bookmarkEnd w:id="0"/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6415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Оглавление</w:t>
      </w:r>
    </w:p>
    <w:sdt>
      <w:sdtPr>
        <w:id w:val="765662306"/>
        <w:docPartObj>
          <w:docPartGallery w:val="Table of Contents"/>
          <w:docPartUnique/>
        </w:docPartObj>
      </w:sdtPr>
      <w:sdtEndPr/>
      <w:sdtContent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color w:val="000000"/>
                <w:sz w:val="26"/>
                <w:szCs w:val="26"/>
              </w:rPr>
              <w:t>1. Общие положения</w:t>
            </w:r>
            <w:r>
              <w:rPr>
                <w:color w:val="000000"/>
                <w:sz w:val="26"/>
                <w:szCs w:val="26"/>
              </w:rPr>
              <w:tab/>
              <w:t>3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30j0zll">
            <w:r>
              <w:rPr>
                <w:color w:val="000000"/>
                <w:sz w:val="26"/>
                <w:szCs w:val="26"/>
              </w:rPr>
              <w:t>2. Категории участников итогового собеседования</w:t>
            </w:r>
            <w:r>
              <w:rPr>
                <w:color w:val="000000"/>
                <w:sz w:val="26"/>
                <w:szCs w:val="26"/>
              </w:rPr>
              <w:tab/>
              <w:t>3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1fob9te">
            <w:r>
              <w:rPr>
                <w:color w:val="000000"/>
                <w:sz w:val="26"/>
                <w:szCs w:val="26"/>
              </w:rPr>
              <w:t>3. Порядок подачи заявления на участие в итоговом собеседовании</w:t>
            </w:r>
            <w:r>
              <w:rPr>
                <w:color w:val="000000"/>
                <w:sz w:val="26"/>
                <w:szCs w:val="26"/>
              </w:rPr>
              <w:tab/>
              <w:t>3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3znysh7">
            <w:r>
              <w:rPr>
                <w:color w:val="000000"/>
                <w:sz w:val="26"/>
                <w:szCs w:val="26"/>
              </w:rPr>
              <w:t>4. Организация проведения итогового собеседования</w:t>
            </w:r>
            <w:r>
              <w:rPr>
                <w:color w:val="000000"/>
                <w:sz w:val="26"/>
                <w:szCs w:val="26"/>
              </w:rPr>
              <w:tab/>
              <w:t>4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2et92p0">
            <w:r>
              <w:rPr>
                <w:color w:val="000000"/>
                <w:sz w:val="26"/>
                <w:szCs w:val="26"/>
              </w:rPr>
              <w:t>5. Сроки и продолжительность проведения итогового собеседования</w:t>
            </w:r>
            <w:r>
              <w:rPr>
                <w:color w:val="000000"/>
                <w:sz w:val="26"/>
                <w:szCs w:val="26"/>
              </w:rPr>
              <w:tab/>
              <w:t>7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tyjcwt">
            <w:r>
              <w:rPr>
                <w:color w:val="000000"/>
                <w:sz w:val="26"/>
                <w:szCs w:val="26"/>
              </w:rPr>
              <w:t>6. Подготовка к проведению итогового собеседован</w:t>
            </w:r>
            <w:r>
              <w:rPr>
                <w:color w:val="000000"/>
                <w:sz w:val="26"/>
                <w:szCs w:val="26"/>
              </w:rPr>
              <w:t>ия в образовательной организации</w:t>
            </w:r>
            <w:r>
              <w:rPr>
                <w:color w:val="000000"/>
                <w:sz w:val="26"/>
                <w:szCs w:val="26"/>
              </w:rPr>
              <w:tab/>
              <w:t>7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3dy6vkm">
            <w:r>
              <w:rPr>
                <w:color w:val="000000"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>
              <w:rPr>
                <w:color w:val="000000"/>
                <w:sz w:val="26"/>
                <w:szCs w:val="26"/>
              </w:rPr>
              <w:tab/>
              <w:t>9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1t3h5sf">
            <w:r>
              <w:rPr>
                <w:color w:val="000000"/>
                <w:sz w:val="26"/>
                <w:szCs w:val="26"/>
              </w:rPr>
              <w:t>8. Проведение итогового собеседования</w:t>
            </w:r>
            <w:r>
              <w:rPr>
                <w:color w:val="000000"/>
                <w:sz w:val="26"/>
                <w:szCs w:val="26"/>
              </w:rPr>
              <w:tab/>
              <w:t>10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4d34og8">
            <w:r>
              <w:rPr>
                <w:color w:val="000000"/>
                <w:sz w:val="26"/>
                <w:szCs w:val="26"/>
              </w:rPr>
              <w:t>9. Особенности организации и проведения итогового собеседования для участников итогового собеседования с ОВЗ, участников итогового собеседования – детей-инвалидов и инвалидов</w:t>
            </w:r>
            <w:r>
              <w:rPr>
                <w:color w:val="000000"/>
                <w:sz w:val="26"/>
                <w:szCs w:val="26"/>
              </w:rPr>
              <w:tab/>
              <w:t>11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2s8eyo1">
            <w:r>
              <w:rPr>
                <w:color w:val="000000"/>
                <w:sz w:val="26"/>
                <w:szCs w:val="26"/>
              </w:rPr>
              <w:t>10. Порядок проверки и оценивания итогового соб</w:t>
            </w:r>
            <w:r>
              <w:rPr>
                <w:color w:val="000000"/>
                <w:sz w:val="26"/>
                <w:szCs w:val="26"/>
              </w:rPr>
              <w:t>еседования</w:t>
            </w:r>
            <w:r>
              <w:rPr>
                <w:color w:val="000000"/>
                <w:sz w:val="26"/>
                <w:szCs w:val="26"/>
              </w:rPr>
              <w:tab/>
              <w:t>13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17dp8vu">
            <w:r>
              <w:rPr>
                <w:color w:val="000000"/>
                <w:sz w:val="26"/>
                <w:szCs w:val="26"/>
              </w:rPr>
              <w:t>11. Обработка результатов итогового собеседования</w:t>
            </w:r>
            <w:r>
              <w:rPr>
                <w:color w:val="000000"/>
                <w:sz w:val="26"/>
                <w:szCs w:val="26"/>
              </w:rPr>
              <w:tab/>
              <w:t>15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3rdcrjn">
            <w:r>
              <w:rPr>
                <w:color w:val="000000"/>
                <w:sz w:val="26"/>
                <w:szCs w:val="26"/>
              </w:rPr>
              <w:t>12. Повторный допуск к итоговому собеседованию</w:t>
            </w:r>
            <w:r>
              <w:rPr>
                <w:color w:val="000000"/>
                <w:sz w:val="26"/>
                <w:szCs w:val="26"/>
              </w:rPr>
              <w:tab/>
              <w:t>15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26in1rg">
            <w:r>
              <w:rPr>
                <w:color w:val="000000"/>
                <w:sz w:val="26"/>
                <w:szCs w:val="26"/>
              </w:rPr>
              <w:t>13. Проведение повторной проверки итогового со</w:t>
            </w:r>
            <w:r>
              <w:rPr>
                <w:color w:val="000000"/>
                <w:sz w:val="26"/>
                <w:szCs w:val="26"/>
              </w:rPr>
              <w:t>беседования</w:t>
            </w:r>
            <w:r>
              <w:rPr>
                <w:color w:val="000000"/>
                <w:sz w:val="26"/>
                <w:szCs w:val="26"/>
              </w:rPr>
              <w:tab/>
              <w:t>16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lnxbz9">
            <w:r>
              <w:rPr>
                <w:color w:val="000000"/>
                <w:sz w:val="26"/>
                <w:szCs w:val="26"/>
              </w:rPr>
              <w:t>14. Срок действия результатов итогового собеседования</w:t>
            </w:r>
            <w:r>
              <w:rPr>
                <w:color w:val="000000"/>
                <w:sz w:val="26"/>
                <w:szCs w:val="26"/>
              </w:rPr>
              <w:tab/>
              <w:t>16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35nkun2">
            <w:r>
              <w:rPr>
                <w:color w:val="000000"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>
              <w:rPr>
                <w:color w:val="000000"/>
                <w:sz w:val="26"/>
                <w:szCs w:val="26"/>
              </w:rPr>
              <w:tab/>
              <w:t>17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1ksv4uv">
            <w:r>
              <w:rPr>
                <w:color w:val="000000"/>
                <w:sz w:val="26"/>
                <w:szCs w:val="26"/>
              </w:rPr>
              <w:t>Прил</w:t>
            </w:r>
            <w:r>
              <w:rPr>
                <w:color w:val="000000"/>
                <w:sz w:val="26"/>
                <w:szCs w:val="26"/>
              </w:rPr>
              <w:t>ожение 2. Инструкция для технического специалиста образовательной организации</w:t>
            </w:r>
            <w:r>
              <w:rPr>
                <w:color w:val="000000"/>
                <w:sz w:val="26"/>
                <w:szCs w:val="26"/>
              </w:rPr>
              <w:tab/>
              <w:t>19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44sinio">
            <w:r>
              <w:rPr>
                <w:color w:val="000000"/>
                <w:sz w:val="26"/>
                <w:szCs w:val="26"/>
              </w:rPr>
              <w:t>Приложение 3. Инструкция для экзаменатора-собеседника</w:t>
            </w:r>
            <w:r>
              <w:rPr>
                <w:color w:val="000000"/>
                <w:sz w:val="26"/>
                <w:szCs w:val="26"/>
              </w:rPr>
              <w:tab/>
              <w:t>21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2jxsxqh">
            <w:r>
              <w:rPr>
                <w:color w:val="000000"/>
                <w:sz w:val="26"/>
                <w:szCs w:val="26"/>
              </w:rPr>
              <w:t>Приложение 4. Инструкция для эксперта</w:t>
            </w:r>
            <w:r>
              <w:rPr>
                <w:color w:val="000000"/>
                <w:sz w:val="26"/>
                <w:szCs w:val="26"/>
              </w:rPr>
              <w:tab/>
              <w:t>24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z337ya">
            <w:r>
              <w:rPr>
                <w:color w:val="000000"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>
              <w:rPr>
                <w:color w:val="000000"/>
                <w:sz w:val="26"/>
                <w:szCs w:val="26"/>
              </w:rPr>
              <w:tab/>
              <w:t>26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3j2qqm3">
            <w:r>
              <w:rPr>
                <w:color w:val="000000"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>
              <w:rPr>
                <w:color w:val="000000"/>
                <w:sz w:val="26"/>
                <w:szCs w:val="26"/>
              </w:rPr>
              <w:tab/>
              <w:t>27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1y810tw">
            <w:r>
              <w:rPr>
                <w:color w:val="000000"/>
                <w:sz w:val="26"/>
                <w:szCs w:val="26"/>
              </w:rPr>
              <w:t>Приложе</w:t>
            </w:r>
            <w:r>
              <w:rPr>
                <w:color w:val="000000"/>
                <w:sz w:val="26"/>
                <w:szCs w:val="26"/>
              </w:rPr>
              <w:t>ние 7. Списки участников итогового собеседования</w:t>
            </w:r>
            <w:r>
              <w:rPr>
                <w:color w:val="000000"/>
                <w:sz w:val="26"/>
                <w:szCs w:val="26"/>
              </w:rPr>
              <w:tab/>
              <w:t>31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4i7ojhp">
            <w:r>
              <w:rPr>
                <w:color w:val="000000"/>
                <w:sz w:val="26"/>
                <w:szCs w:val="26"/>
              </w:rPr>
              <w:t>Приложение 8. Ведомость учета проведения итогового собеседования в аудитории</w:t>
            </w:r>
            <w:r>
              <w:rPr>
                <w:color w:val="000000"/>
                <w:sz w:val="26"/>
                <w:szCs w:val="26"/>
              </w:rPr>
              <w:tab/>
              <w:t>32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2xcytpi">
            <w:r>
              <w:rPr>
                <w:color w:val="000000"/>
                <w:sz w:val="26"/>
                <w:szCs w:val="26"/>
              </w:rPr>
              <w:t>Приложение 9. Протокол эксперта по оцениванию ответов участник</w:t>
            </w:r>
            <w:r>
              <w:rPr>
                <w:color w:val="000000"/>
                <w:sz w:val="26"/>
                <w:szCs w:val="26"/>
              </w:rPr>
              <w:t>ов итогового собеседования</w:t>
            </w:r>
            <w:r>
              <w:rPr>
                <w:color w:val="000000"/>
                <w:sz w:val="26"/>
                <w:szCs w:val="26"/>
              </w:rPr>
              <w:tab/>
              <w:t>33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1ci93xb">
            <w:r>
              <w:rPr>
                <w:color w:val="000000"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>
              <w:rPr>
                <w:color w:val="000000"/>
                <w:sz w:val="26"/>
                <w:szCs w:val="26"/>
              </w:rPr>
              <w:tab/>
              <w:t>34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3whwml4">
            <w:r>
              <w:rPr>
                <w:color w:val="000000"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>
              <w:rPr>
                <w:color w:val="000000"/>
                <w:sz w:val="26"/>
                <w:szCs w:val="26"/>
              </w:rPr>
              <w:tab/>
              <w:t>35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2bn6wsx">
            <w:r>
              <w:rPr>
                <w:color w:val="000000"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</w:t>
            </w:r>
            <w:r>
              <w:rPr>
                <w:color w:val="000000"/>
                <w:sz w:val="26"/>
                <w:szCs w:val="26"/>
              </w:rPr>
              <w:t>учения «зачета»</w:t>
            </w:r>
            <w:r>
              <w:rPr>
                <w:color w:val="000000"/>
                <w:sz w:val="26"/>
                <w:szCs w:val="26"/>
              </w:rPr>
              <w:tab/>
              <w:t>37</w:t>
            </w:r>
          </w:hyperlink>
        </w:p>
        <w:p w:rsidR="00A55311" w:rsidRDefault="006415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spacing w:after="100"/>
            <w:rPr>
              <w:rFonts w:ascii="Calibri" w:eastAsia="Calibri" w:hAnsi="Calibri" w:cs="Calibri"/>
              <w:color w:val="000000"/>
              <w:sz w:val="26"/>
              <w:szCs w:val="26"/>
            </w:rPr>
          </w:pPr>
          <w:hyperlink w:anchor="_qsh70q">
            <w:r>
              <w:rPr>
                <w:color w:val="000000"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>
              <w:rPr>
                <w:color w:val="000000"/>
                <w:sz w:val="26"/>
                <w:szCs w:val="26"/>
              </w:rPr>
              <w:tab/>
              <w:t>42</w:t>
            </w:r>
          </w:hyperlink>
        </w:p>
        <w:p w:rsidR="00A55311" w:rsidRDefault="00641564">
          <w:pPr>
            <w:rPr>
              <w:b/>
              <w:sz w:val="28"/>
              <w:szCs w:val="28"/>
            </w:rPr>
          </w:pPr>
          <w:r>
            <w:fldChar w:fldCharType="end"/>
          </w:r>
        </w:p>
      </w:sdtContent>
    </w:sdt>
    <w:p w:rsidR="00A55311" w:rsidRDefault="00641564">
      <w:pPr>
        <w:pStyle w:val="1"/>
        <w:rPr>
          <w:rFonts w:ascii="Times New Roman" w:eastAsia="Times New Roman" w:hAnsi="Times New Roman" w:cs="Times New Roman"/>
          <w:b w:val="0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lastRenderedPageBreak/>
        <w:t>1. Общие положения</w:t>
      </w:r>
    </w:p>
    <w:p w:rsidR="00A55311" w:rsidRDefault="00A55311">
      <w:pPr>
        <w:rPr>
          <w:sz w:val="26"/>
          <w:szCs w:val="26"/>
        </w:rPr>
      </w:pPr>
    </w:p>
    <w:p w:rsidR="00A55311" w:rsidRDefault="00641564">
      <w:pPr>
        <w:widowControl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Рекомендации по организации и проведению итогового собеседования по русскому языку (далее – Рекомендации) определяют категории участников итогового собеседования по русскому языку (далее – итоговое собеседование), сроки и продолжительность проведения итого</w:t>
      </w:r>
      <w:r>
        <w:rPr>
          <w:sz w:val="26"/>
          <w:szCs w:val="26"/>
        </w:rPr>
        <w:t>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</w:t>
      </w:r>
      <w:r>
        <w:rPr>
          <w:sz w:val="26"/>
          <w:szCs w:val="26"/>
        </w:rPr>
        <w:t xml:space="preserve">беседования, порядок обработки результатов итогового собеседования, срок действия результатов итогового собеседования. </w:t>
      </w:r>
    </w:p>
    <w:p w:rsidR="00A55311" w:rsidRDefault="00641564">
      <w:pPr>
        <w:pStyle w:val="1"/>
        <w:rPr>
          <w:rFonts w:ascii="Times New Roman" w:eastAsia="Times New Roman" w:hAnsi="Times New Roman" w:cs="Times New Roman"/>
          <w:color w:val="000000"/>
        </w:rPr>
      </w:pPr>
      <w:bookmarkStart w:id="2" w:name="_3as4poj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2. Категории участников итогового собеседования</w:t>
      </w:r>
    </w:p>
    <w:p w:rsidR="00A55311" w:rsidRDefault="00A55311">
      <w:pPr>
        <w:rPr>
          <w:sz w:val="26"/>
          <w:szCs w:val="26"/>
        </w:rPr>
      </w:pP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собеседование как условие допуска к государственной итоговой аттестации по обр</w:t>
      </w:r>
      <w:r>
        <w:rPr>
          <w:sz w:val="26"/>
          <w:szCs w:val="26"/>
        </w:rPr>
        <w:t>азовательным программам основного общего образования (далее – ГИА) проводится для обучающихся IX классов, в том числе для: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</w:t>
      </w:r>
      <w:r>
        <w:rPr>
          <w:sz w:val="26"/>
          <w:szCs w:val="26"/>
        </w:rPr>
        <w:t>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</w:t>
      </w:r>
      <w:r>
        <w:rPr>
          <w:sz w:val="26"/>
          <w:szCs w:val="26"/>
        </w:rPr>
        <w:t>его образования (далее – экстерны);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экстернов с ОВЗ;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обучающихся – детей-инвалидов и инвалидов;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экстернов – детей-инвалидов и инвалидов; 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обучающихся на дому;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обучающихся в образовательных организациях, в том числе санаторно-курортных,                 в которых проводятся необходимые лечебные, реабилитационные и оздоровительные мероприятия для нуждающихся в длительном лечении (далее вместе – участники итогового </w:t>
      </w:r>
      <w:r>
        <w:rPr>
          <w:sz w:val="26"/>
          <w:szCs w:val="26"/>
        </w:rPr>
        <w:t>собеседования).</w:t>
      </w:r>
    </w:p>
    <w:p w:rsidR="00A55311" w:rsidRDefault="00641564">
      <w:pPr>
        <w:pStyle w:val="1"/>
        <w:jc w:val="both"/>
        <w:rPr>
          <w:rFonts w:ascii="Times New Roman" w:eastAsia="Times New Roman" w:hAnsi="Times New Roman" w:cs="Times New Roman"/>
        </w:rPr>
      </w:pPr>
      <w:bookmarkStart w:id="3" w:name="_1pxezwc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3. Порядок подачи заявления на участие в итоговом собеседовании</w:t>
      </w:r>
    </w:p>
    <w:p w:rsidR="00A55311" w:rsidRDefault="00A55311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итоговом собеседовании обучающиеся подают заявление (приложение 11) и согласие на обработку персональных данных в образовательные организации, в которых обучающи</w:t>
      </w:r>
      <w:r>
        <w:rPr>
          <w:sz w:val="26"/>
          <w:szCs w:val="26"/>
        </w:rPr>
        <w:t>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</w:t>
      </w:r>
      <w:r>
        <w:rPr>
          <w:sz w:val="26"/>
          <w:szCs w:val="26"/>
        </w:rPr>
        <w:t>ов не позднее чем за две недели до начала проведения итогового собеседования.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психолого-медико-педагогической комиссии (далее</w:t>
      </w:r>
      <w:r>
        <w:rPr>
          <w:sz w:val="26"/>
          <w:szCs w:val="26"/>
        </w:rPr>
        <w:t xml:space="preserve"> – ПМПК), участники итогового собеседования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</w:t>
      </w:r>
      <w:r>
        <w:rPr>
          <w:sz w:val="26"/>
          <w:szCs w:val="26"/>
        </w:rPr>
        <w:lastRenderedPageBreak/>
        <w:t>федеральным государственным учреждением медико-социальной экспер</w:t>
      </w:r>
      <w:r>
        <w:rPr>
          <w:sz w:val="26"/>
          <w:szCs w:val="26"/>
        </w:rPr>
        <w:t xml:space="preserve">тизы (далее – справка, подтверждающая инвалидность), а также копию рекомендаций ПМПК в случаях, изложенных в подпункте 9.5 пункта 9 настоящих Рекомендаций.  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собеседование проводится в образовательных организациях и (или) в местах проведения итого</w:t>
      </w:r>
      <w:r>
        <w:rPr>
          <w:sz w:val="26"/>
          <w:szCs w:val="26"/>
        </w:rPr>
        <w:t>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 (далее вместе – места проведения итогового собеседования).</w:t>
      </w:r>
    </w:p>
    <w:p w:rsidR="00A55311" w:rsidRDefault="00641564">
      <w:pPr>
        <w:pStyle w:val="1"/>
        <w:rPr>
          <w:rFonts w:ascii="Times New Roman" w:eastAsia="Times New Roman" w:hAnsi="Times New Roman" w:cs="Times New Roman"/>
          <w:color w:val="000000"/>
        </w:rPr>
      </w:pPr>
      <w:bookmarkStart w:id="4" w:name="_49x2ik5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>4. Организация проведени</w:t>
      </w:r>
      <w:r>
        <w:rPr>
          <w:rFonts w:ascii="Times New Roman" w:eastAsia="Times New Roman" w:hAnsi="Times New Roman" w:cs="Times New Roman"/>
          <w:color w:val="000000"/>
        </w:rPr>
        <w:t>я итогового собеседования</w:t>
      </w:r>
    </w:p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ind w:left="450" w:hanging="720"/>
        <w:rPr>
          <w:color w:val="000000"/>
          <w:sz w:val="26"/>
          <w:szCs w:val="26"/>
        </w:rPr>
      </w:pP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Федеральная служба по надзору в сфере образования и науки (Рособрнадзор) осуществляет следующие функции в рамках проведения итогового собеседования: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</w:rPr>
        <w:t>беспечивает ОИВ, 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 и загрануч</w:t>
      </w:r>
      <w:r>
        <w:rPr>
          <w:sz w:val="26"/>
          <w:szCs w:val="26"/>
        </w:rPr>
        <w:t>реждения Министерства иностранных дел Российской Федерации, имеющие в своей структуре специализированные структурные образовательные подразделения (далее – загранучреждения),  комплектами тем, текстов и заданий итогового собеседования (далее – КИМ итоговог</w:t>
      </w:r>
      <w:r>
        <w:rPr>
          <w:sz w:val="26"/>
          <w:szCs w:val="26"/>
        </w:rPr>
        <w:t>о собеседования);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критерии оценивания итогового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направляет ОИВ, учредителям, загранучреждениям информацию по переводу суммы баллов, полученных участниками итогового собеседования за итоговое собеседование, в систему оценивания </w:t>
      </w:r>
      <w:r>
        <w:rPr>
          <w:sz w:val="26"/>
          <w:szCs w:val="26"/>
        </w:rPr>
        <w:t>«зачет»/ «незачет» (за исключением случаев, изложенных в подпункте 9.6 пункта 9 настоящих Рекомендаций);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определяет дополнительный срок проведения итогового собеседования на основании обращения ОИВ, учредителей, загранучреждений в случае невозможности пров</w:t>
      </w:r>
      <w:r>
        <w:rPr>
          <w:sz w:val="26"/>
          <w:szCs w:val="26"/>
        </w:rPr>
        <w:t>едения итогового собеседования в установленные сроки по объективным причинам.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ОИВ, учредители и загранучреждения в рамках проведения итогового собеседования определяют: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проведения, а также порядок (схему) проверки итогового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</w:t>
      </w:r>
      <w:r>
        <w:rPr>
          <w:sz w:val="26"/>
          <w:szCs w:val="26"/>
        </w:rPr>
        <w:t>об ведения аудиозаписи ответов участников итогового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 про</w:t>
      </w:r>
      <w:r>
        <w:rPr>
          <w:sz w:val="26"/>
          <w:szCs w:val="26"/>
        </w:rPr>
        <w:t>ведения итогового собеседования, определенных ОИВ;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техническую схему обеспечения проведения итогового собеседования в местах проведения итогового собеседования (в том числе определяют возможность использования черно-белого или цветного комплекта КИМ итогов</w:t>
      </w:r>
      <w:r>
        <w:rPr>
          <w:sz w:val="26"/>
          <w:szCs w:val="26"/>
        </w:rPr>
        <w:t>ого собеседования);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проверки ответов участников итогового собеседования экспертами, входящими в комиссию по проверке итогового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и сроки передачи в региональные центры обработки информации                    (далее – РЦОИ) инфо</w:t>
      </w:r>
      <w:r>
        <w:rPr>
          <w:sz w:val="26"/>
          <w:szCs w:val="26"/>
        </w:rPr>
        <w:t xml:space="preserve">рмации в виде специализированной формы для внесения информации из протоколов экспертов по оцениванию ответов участников итогового </w:t>
      </w:r>
      <w:r>
        <w:rPr>
          <w:sz w:val="26"/>
          <w:szCs w:val="26"/>
        </w:rPr>
        <w:lastRenderedPageBreak/>
        <w:t>собеседования (далее – специализированная форма), аудио-файлов с записями ответов участников итогового собеседования, ведомост</w:t>
      </w:r>
      <w:r>
        <w:rPr>
          <w:sz w:val="26"/>
          <w:szCs w:val="26"/>
        </w:rPr>
        <w:t>ей учета проведения итогового собеседования                         в аудитории, протоколов экспертов по оцениванию ответов участников итогового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сроки, места и порядок ознакомления участников итогового собеседования и (или) их родителей (зак</w:t>
      </w:r>
      <w:r>
        <w:rPr>
          <w:sz w:val="26"/>
          <w:szCs w:val="26"/>
        </w:rPr>
        <w:t>онных представителей) с результатами итогового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</w:t>
      </w:r>
      <w:r>
        <w:rPr>
          <w:sz w:val="26"/>
          <w:szCs w:val="26"/>
        </w:rPr>
        <w:t>роверке итогового собеседования другой образовательной организации или комиссией, сформированной в местах, определенных ОИВ, в случае, предусмотренном пунктом 13 настоящих Рекомендаций;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места, порядок и сроки хранения, уничтожения оригиналов КИМ итогового </w:t>
      </w:r>
      <w:r>
        <w:rPr>
          <w:sz w:val="26"/>
          <w:szCs w:val="26"/>
        </w:rPr>
        <w:t>собеседования, аудиозаписей устных ответов участников итогового собеседования и других материалов итогового собеседования.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случаях угрозы возникновения чрезвычайной ситуации, невозможности проведения итогового собеседования в установленные сроки по объек</w:t>
      </w:r>
      <w:r>
        <w:rPr>
          <w:sz w:val="26"/>
          <w:szCs w:val="26"/>
        </w:rPr>
        <w:t>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собеседования, уста</w:t>
      </w:r>
      <w:r>
        <w:rPr>
          <w:sz w:val="26"/>
          <w:szCs w:val="26"/>
        </w:rPr>
        <w:t>новленных Порядком проведения государственной итоговой аттестации по образовательным программам основного общего образования, утвержденным приказом Минпросвещения России № 189, Рособрнадзора № 1513 от 07.11.2018 (зарегистрирован в Минюсте России 10.12.2018</w:t>
      </w:r>
      <w:r>
        <w:rPr>
          <w:sz w:val="26"/>
          <w:szCs w:val="26"/>
        </w:rPr>
        <w:t>, регистрационный № 52953) (далее – Порядок).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</w:t>
      </w:r>
      <w:r>
        <w:rPr>
          <w:sz w:val="26"/>
          <w:szCs w:val="26"/>
        </w:rPr>
        <w:t xml:space="preserve">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</w:t>
      </w:r>
      <w:r>
        <w:rPr>
          <w:sz w:val="26"/>
          <w:szCs w:val="26"/>
        </w:rPr>
        <w:t>образовательные организации для получения среднего профессионального и высшего образования (далее – ФИС ГИА и Приема).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ОИВ, учредители и загранучреждения обеспечивают: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участников итогового собеседования и их родителей (законных представ</w:t>
      </w:r>
      <w:r>
        <w:rPr>
          <w:sz w:val="26"/>
          <w:szCs w:val="26"/>
        </w:rPr>
        <w:t>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</w:t>
      </w:r>
      <w:r>
        <w:rPr>
          <w:sz w:val="26"/>
          <w:szCs w:val="26"/>
        </w:rPr>
        <w:t>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итогового собеседования в местах проведения итогового собеседования в соответствии с требованиями настоящих Рекомендаций;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 порядка осуществления аудиозаписи ответов участников итогового собеседования (потоковая аудиозапись, персональ</w:t>
      </w:r>
      <w:r>
        <w:rPr>
          <w:sz w:val="26"/>
          <w:szCs w:val="26"/>
        </w:rPr>
        <w:t>ная аудиозапись каждого участника итогового собеседования, комбинирование потоковой и персональной аудиозаписей);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цвета печати КИМ итогового собеседования (цветной, черно-белый комплект КИМ итогового собеседования);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организацию проведения итого</w:t>
      </w:r>
      <w:r>
        <w:rPr>
          <w:sz w:val="26"/>
          <w:szCs w:val="26"/>
        </w:rPr>
        <w:t>вого собеседования для участников итогового собеседования с ОВЗ, участников итогового собеседования – детей-инвалидов                                 и инвалидов, а также лиц, обучающихся по состоянию здоровья на дому, в образовательных организациях, в том</w:t>
      </w:r>
      <w:r>
        <w:rPr>
          <w:sz w:val="26"/>
          <w:szCs w:val="26"/>
        </w:rPr>
        <w:t xml:space="preserve">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информационную</w:t>
      </w:r>
      <w:r>
        <w:rPr>
          <w:sz w:val="26"/>
          <w:szCs w:val="26"/>
        </w:rPr>
        <w:t xml:space="preserve"> безопасность при хранении, использовании и передаче КИМ итогового собеседования, в том числе определяют места хранения КИМ итогового собеседования, лиц, имеющих к ним доступ, принимают меры по защите КИМ итогового собеседования от разглашения содержащейся</w:t>
      </w:r>
      <w:r>
        <w:rPr>
          <w:sz w:val="26"/>
          <w:szCs w:val="26"/>
        </w:rPr>
        <w:t xml:space="preserve"> в них информации;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установленные ОИВ, учредителями, загранучреждениями.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Образовательные организации в целях </w:t>
      </w:r>
      <w:r>
        <w:rPr>
          <w:sz w:val="26"/>
          <w:szCs w:val="26"/>
        </w:rPr>
        <w:t>проведения итогового собеседования: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обеспечивают отбор и подготовку специалистов, входящих в состав комиссий по проведению итогового собеседования и комиссий по проверке итогового собеседования в образовательных организациях, в соответствии с требованиями </w:t>
      </w:r>
      <w:r>
        <w:rPr>
          <w:sz w:val="26"/>
          <w:szCs w:val="26"/>
        </w:rPr>
        <w:t xml:space="preserve">настоящих Рекомендаций; 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 подпись информируют специалистов, привлекаемых к проведению и проверке итогового собеседования, о порядке проведения и проверки итогового собеседования, установленном ОИВ, учредителями и загранучреждениями, а также изложенном в</w:t>
      </w:r>
      <w:r>
        <w:rPr>
          <w:sz w:val="26"/>
          <w:szCs w:val="26"/>
        </w:rPr>
        <w:t xml:space="preserve"> настоящих Рекомендациях; 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 подпись информируют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установленном ОИВ, учредителя</w:t>
      </w:r>
      <w:r>
        <w:rPr>
          <w:sz w:val="26"/>
          <w:szCs w:val="26"/>
        </w:rPr>
        <w:t>ми, загранучреждениями,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</w:t>
      </w:r>
      <w:r>
        <w:rPr>
          <w:sz w:val="26"/>
          <w:szCs w:val="26"/>
        </w:rPr>
        <w:t xml:space="preserve">ченных участниками итогового собеседования. 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 целях информирования граждан о порядке проведения итогового собеседования в средствах массовой информации, в которых осуществляется официальное опубликование нормативных правовых актов органов государстве</w:t>
      </w:r>
      <w:r>
        <w:rPr>
          <w:sz w:val="26"/>
          <w:szCs w:val="26"/>
        </w:rPr>
        <w:t xml:space="preserve">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>
        <w:rPr>
          <w:color w:val="000000"/>
          <w:sz w:val="26"/>
          <w:szCs w:val="26"/>
        </w:rPr>
        <w:t>деятельность</w:t>
      </w:r>
      <w:r>
        <w:rPr>
          <w:sz w:val="26"/>
          <w:szCs w:val="26"/>
        </w:rPr>
        <w:t>, или специализированных сайтах публикуется информация о:</w:t>
      </w:r>
    </w:p>
    <w:p w:rsidR="00A55311" w:rsidRDefault="006415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порядке проведения итогового собеседования, утвержденном ОИВ, учредителями, загранучреждениями, – не позднее чем за два месяца до дня проведения итогового собеседования;</w:t>
      </w:r>
    </w:p>
    <w:p w:rsidR="00A55311" w:rsidRDefault="006415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сроках проведения итогового собеседования – не позднее чем за месяц до завершения срок</w:t>
      </w:r>
      <w:r>
        <w:rPr>
          <w:color w:val="000000"/>
          <w:sz w:val="26"/>
          <w:szCs w:val="26"/>
        </w:rPr>
        <w:t>а подачи заявления на участие в итоговом собеседовании;</w:t>
      </w:r>
    </w:p>
    <w:p w:rsidR="00A55311" w:rsidRDefault="006415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сроках, местах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Организационное и технологическое обеспечение пр</w:t>
      </w:r>
      <w:r>
        <w:rPr>
          <w:sz w:val="26"/>
          <w:szCs w:val="26"/>
        </w:rPr>
        <w:t>оведения итогового собеседования 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РЦОИ.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Организационное и технологическое обеспечение проведения</w:t>
      </w:r>
      <w:r>
        <w:rPr>
          <w:sz w:val="26"/>
          <w:szCs w:val="26"/>
        </w:rPr>
        <w:t xml:space="preserve"> итогового </w:t>
      </w:r>
      <w:r>
        <w:rPr>
          <w:sz w:val="26"/>
          <w:szCs w:val="26"/>
        </w:rPr>
        <w:lastRenderedPageBreak/>
        <w:t>собеседования за пределами территории Российской Федерации, обеспечение деятельности по эксплуатации ФИС ГИА и Приема осуществляется уполномоченной организацией – Федеральным государственным бюджетным учреждением «Федеральный центр тестирования»</w:t>
      </w:r>
      <w:r>
        <w:rPr>
          <w:sz w:val="26"/>
          <w:szCs w:val="26"/>
        </w:rPr>
        <w:t xml:space="preserve"> (далее – ФГБУ «ФЦТ»).</w:t>
      </w:r>
    </w:p>
    <w:p w:rsidR="00A55311" w:rsidRDefault="00641564">
      <w:pPr>
        <w:pStyle w:val="1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2p2csry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>5. Сроки и продолжительность проведения итогового собеседования</w:t>
      </w:r>
    </w:p>
    <w:p w:rsidR="00A55311" w:rsidRDefault="00A55311">
      <w:pPr>
        <w:ind w:firstLine="708"/>
        <w:rPr>
          <w:sz w:val="26"/>
          <w:szCs w:val="26"/>
        </w:rPr>
      </w:pP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Итоговое собеседование проводится во вторую среду февраля.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 Продолжительность проведения итогового собеседования для каждого участника итогового собеседования </w:t>
      </w:r>
      <w:r>
        <w:rPr>
          <w:sz w:val="26"/>
          <w:szCs w:val="26"/>
        </w:rPr>
        <w:t xml:space="preserve">составляет 15-16 минут. 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может быть увеличена на 30 минут (т.е. общая продолжительность итог</w:t>
      </w:r>
      <w:r>
        <w:rPr>
          <w:sz w:val="26"/>
          <w:szCs w:val="26"/>
        </w:rPr>
        <w:t>ового собеседования для указанных категорий участников может составлять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</w:t>
      </w:r>
      <w:r>
        <w:rPr>
          <w:sz w:val="26"/>
          <w:szCs w:val="26"/>
        </w:rPr>
        <w:t xml:space="preserve">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 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</w:t>
      </w:r>
      <w:r>
        <w:rPr>
          <w:sz w:val="26"/>
          <w:szCs w:val="26"/>
        </w:rPr>
        <w:t>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</w:t>
      </w:r>
      <w:r>
        <w:rPr>
          <w:sz w:val="26"/>
          <w:szCs w:val="26"/>
        </w:rPr>
        <w:t>седником по выполнению заданий КИМ итогового собеседования до начала процедуры и др.).</w:t>
      </w:r>
    </w:p>
    <w:p w:rsidR="00A55311" w:rsidRDefault="006415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bookmarkStart w:id="6" w:name="_147n2zr" w:colFirst="0" w:colLast="0"/>
      <w:bookmarkEnd w:id="6"/>
      <w:r>
        <w:rPr>
          <w:color w:val="000000"/>
          <w:sz w:val="26"/>
          <w:szCs w:val="26"/>
        </w:rPr>
        <w:t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</w:t>
      </w:r>
      <w:r>
        <w:rPr>
          <w:color w:val="000000"/>
          <w:sz w:val="26"/>
          <w:szCs w:val="26"/>
        </w:rPr>
        <w:t>ущем учебном году, но не более двух раз и только в дополнительные сроки, установленные Порядком (вторая рабочая среда марта и первый рабочий понедельник мая).</w:t>
      </w:r>
    </w:p>
    <w:p w:rsidR="00A55311" w:rsidRDefault="006415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Участники итогового собеседования могут быть повторно допущены в текущем учебном году к прохожден</w:t>
      </w:r>
      <w:r>
        <w:rPr>
          <w:color w:val="000000"/>
          <w:sz w:val="26"/>
          <w:szCs w:val="26"/>
        </w:rPr>
        <w:t xml:space="preserve">ию итогового собеседования в случаях, предусмотренных настоящими Рекомендациями, в дополнительные сроки. </w:t>
      </w:r>
    </w:p>
    <w:p w:rsidR="00A55311" w:rsidRDefault="00641564">
      <w:pPr>
        <w:pStyle w:val="1"/>
        <w:spacing w:line="276" w:lineRule="auto"/>
        <w:jc w:val="both"/>
        <w:rPr>
          <w:b w:val="0"/>
        </w:rPr>
      </w:pPr>
      <w:bookmarkStart w:id="7" w:name="_3o7alnk" w:colFirst="0" w:colLast="0"/>
      <w:bookmarkEnd w:id="7"/>
      <w:r>
        <w:rPr>
          <w:rFonts w:ascii="Times New Roman" w:eastAsia="Times New Roman" w:hAnsi="Times New Roman" w:cs="Times New Roman"/>
          <w:color w:val="000000"/>
        </w:rPr>
        <w:t>6. Подготовка к проведению итогового собеседования в образовательной организации</w:t>
      </w:r>
    </w:p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ind w:left="426" w:hanging="720"/>
        <w:jc w:val="both"/>
        <w:rPr>
          <w:color w:val="000000"/>
          <w:sz w:val="28"/>
          <w:szCs w:val="28"/>
        </w:rPr>
      </w:pP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Итоговое собеседование может проводиться в ходе учебного процесса                           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</w:t>
      </w:r>
      <w:r>
        <w:rPr>
          <w:sz w:val="26"/>
          <w:szCs w:val="26"/>
        </w:rPr>
        <w:t>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 и (или) в местах проведения итогового собес</w:t>
      </w:r>
      <w:r>
        <w:rPr>
          <w:sz w:val="26"/>
          <w:szCs w:val="26"/>
        </w:rPr>
        <w:t xml:space="preserve">едования, определенных ОИВ.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</w:t>
      </w:r>
      <w:r>
        <w:rPr>
          <w:sz w:val="26"/>
          <w:szCs w:val="26"/>
        </w:rPr>
        <w:t>ческих правил и нормативов</w:t>
      </w:r>
      <w:r>
        <w:rPr>
          <w:sz w:val="26"/>
          <w:szCs w:val="26"/>
          <w:vertAlign w:val="superscript"/>
        </w:rPr>
        <w:footnoteReference w:id="1"/>
      </w:r>
      <w:r>
        <w:rPr>
          <w:sz w:val="26"/>
          <w:szCs w:val="26"/>
        </w:rPr>
        <w:t>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Для проведения итогового собеседования выделяются: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учебные кабинеты проведения итогового собеседования, в которых участники итогового собеседования проходят процедуру итогового собеседования (далее – аудитории проведения и</w:t>
      </w:r>
      <w:r>
        <w:rPr>
          <w:color w:val="000000"/>
          <w:sz w:val="26"/>
          <w:szCs w:val="26"/>
        </w:rPr>
        <w:t xml:space="preserve">тогового собеседования); 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учебные кабинеты, в которых участники итогового собеседования ожидают очереди для участия в итоговом собеседовании (в учебных кабинетах параллельно могут вестись учебные занятия для участников итогового собеседования, ожидающих св</w:t>
      </w:r>
      <w:r>
        <w:rPr>
          <w:color w:val="000000"/>
          <w:sz w:val="26"/>
          <w:szCs w:val="26"/>
        </w:rPr>
        <w:t>оей очереди) (далее – аудитории ожидания</w:t>
      </w: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>итогового собеседования);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учебные кабинеты для участников, прошедших итоговое собеседование (например, обучающиеся могут ожидать начала следующего учебного занятия в данном учебном кабинете);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помещение для получения</w:t>
      </w:r>
      <w:r>
        <w:rPr>
          <w:color w:val="000000"/>
          <w:sz w:val="26"/>
          <w:szCs w:val="26"/>
        </w:rPr>
        <w:t xml:space="preserve"> КИМ итогового собеседования и внесения результатов итогового собеседования в специализированную форму (далее – Штаб).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6.4. Аудитории проведения итогового собеседования должны быть изолированы от остальных учебных кабинетов образовательной организации, в к</w:t>
      </w:r>
      <w:r>
        <w:rPr>
          <w:color w:val="000000"/>
          <w:sz w:val="26"/>
          <w:szCs w:val="26"/>
        </w:rPr>
        <w:t>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</w:t>
      </w:r>
      <w:r>
        <w:rPr>
          <w:color w:val="000000"/>
          <w:sz w:val="26"/>
          <w:szCs w:val="26"/>
        </w:rPr>
        <w:t xml:space="preserve">диозапись устных ответов участников итогового собеседования (например, компьютер, микрофон/диктофон).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 Штаб оборудуется телефонной связью, принтером, персональным компьютером с выходом в сеть «Интернет» для получения КИМ итогового собеседования, крите</w:t>
      </w:r>
      <w:r>
        <w:rPr>
          <w:sz w:val="26"/>
          <w:szCs w:val="26"/>
        </w:rPr>
        <w:t>риев оценивания итогового собеседования и других материалов итогового собеседования.                  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 Не позднее чем за две нед</w:t>
      </w:r>
      <w:r>
        <w:rPr>
          <w:sz w:val="26"/>
          <w:szCs w:val="26"/>
        </w:rPr>
        <w:t>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собеседования.</w:t>
      </w:r>
    </w:p>
    <w:p w:rsidR="00A55311" w:rsidRDefault="0064156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состав комиссии по проведению итогового собеседования </w:t>
      </w:r>
      <w:r>
        <w:rPr>
          <w:b/>
          <w:sz w:val="26"/>
          <w:szCs w:val="26"/>
        </w:rPr>
        <w:t>входят: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 (см. Приложение 1);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организаторы проведения итогового собеседования, обеспечивающие передвижение участников итогового собеседовани</w:t>
      </w:r>
      <w:r>
        <w:rPr>
          <w:sz w:val="26"/>
          <w:szCs w:val="26"/>
        </w:rPr>
        <w:t>я и соблюдение порядка иными обучающимися образовательной организации, не принимающими участия в итоговом собеседовании                  (в случае если итоговое собеседование проводится во время учебного процесса в образовательной организации) (см. Приложе</w:t>
      </w:r>
      <w:r>
        <w:rPr>
          <w:sz w:val="26"/>
          <w:szCs w:val="26"/>
        </w:rPr>
        <w:t>ние 5);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экзаменатор-собеседник, который проводит собеседование с участниками итогового собеседования,  проводит инструктаж участника итогового собеседования по выполнению заданий КИМ итогового собеседования, а также обеспечивает проверку документов, удостоверяющих</w:t>
      </w:r>
      <w:r>
        <w:rPr>
          <w:sz w:val="26"/>
          <w:szCs w:val="26"/>
        </w:rPr>
        <w:t xml:space="preserve"> личность участников итогового собеседования, фиксирует время начала и время окончания проведения итогового собеседования для каждого участника</w:t>
      </w:r>
      <w:r>
        <w:t xml:space="preserve"> </w:t>
      </w:r>
      <w:r>
        <w:rPr>
          <w:sz w:val="26"/>
          <w:szCs w:val="26"/>
        </w:rPr>
        <w:t>итогового собеседования. Экзаменатором-собеседником может являться педагогический работник, обладающий коммуника</w:t>
      </w:r>
      <w:r>
        <w:rPr>
          <w:sz w:val="26"/>
          <w:szCs w:val="26"/>
        </w:rPr>
        <w:t>тивными навыками, грамотной речью (без предъявления требований к опыту работы) (см. Приложение 3);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технический специалист, обеспечивающий получение КИМ итогового собеседования от РЦОИ, а также обеспечивающий подготовку технических средств для ведения аудио</w:t>
      </w:r>
      <w:r>
        <w:rPr>
          <w:sz w:val="26"/>
          <w:szCs w:val="26"/>
        </w:rPr>
        <w:t>записи в аудиториях проведения итогового собеседования и для внесения информации в специализированную форму (см. Приложение 2).</w:t>
      </w:r>
    </w:p>
    <w:p w:rsidR="00A55311" w:rsidRDefault="0064156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состав комиссии по проверке итогового собеседования входят: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эксперты по проверке устных ответов участников итогового собеседов</w:t>
      </w:r>
      <w:r>
        <w:rPr>
          <w:sz w:val="26"/>
          <w:szCs w:val="26"/>
        </w:rPr>
        <w:t xml:space="preserve">ания                   (далее – эксперты) (см. Приложение 4). К проверке ответов участников итогового собеседования привлекаются только учителя русского языка и литературы.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по проверке итогового собеседования определяет обра</w:t>
      </w:r>
      <w:r>
        <w:rPr>
          <w:sz w:val="26"/>
          <w:szCs w:val="26"/>
        </w:rPr>
        <w:t>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</w:t>
      </w:r>
      <w:r>
        <w:rPr>
          <w:sz w:val="26"/>
          <w:szCs w:val="26"/>
        </w:rPr>
        <w:t>ерке устных ответов участников итогового собеседования. В случае небольшого количества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</w:t>
      </w:r>
      <w:r>
        <w:rPr>
          <w:sz w:val="26"/>
          <w:szCs w:val="26"/>
        </w:rPr>
        <w:t xml:space="preserve">ого собеседования в образовательной организации.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6.7. За три дня до проведения итогового собеседования в Штабе устанавливается программное обеспечение (далее – ПО) «Результаты итогового собеседования».                         В ПО загружается XML-файл, по</w:t>
      </w:r>
      <w:r>
        <w:rPr>
          <w:sz w:val="26"/>
          <w:szCs w:val="26"/>
        </w:rPr>
        <w:t>лученный от РЦОИ, с внесенными сведениями об участниках итогового собеседования.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6.8. За день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</w:t>
      </w:r>
      <w:r>
        <w:rPr>
          <w:sz w:val="26"/>
          <w:szCs w:val="26"/>
        </w:rPr>
        <w:t xml:space="preserve">ения итогового собеседования в аудитории (приложение 8), протоколы экспертов по оцениванию ответов участников итогового собеседования (приложение 9), специализированную форму (приложение 10).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образовательной организации список участников итогового собес</w:t>
      </w:r>
      <w:r>
        <w:rPr>
          <w:sz w:val="26"/>
          <w:szCs w:val="26"/>
        </w:rPr>
        <w:t>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</w:t>
      </w:r>
      <w:r>
        <w:rPr>
          <w:sz w:val="26"/>
          <w:szCs w:val="26"/>
        </w:rPr>
        <w:t>ого собеседования поле «Аудитория».</w:t>
      </w:r>
    </w:p>
    <w:p w:rsidR="00A55311" w:rsidRDefault="00641564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_23ckvvd" w:colFirst="0" w:colLast="0"/>
      <w:bookmarkEnd w:id="8"/>
      <w:r>
        <w:rPr>
          <w:rFonts w:ascii="Times New Roman" w:eastAsia="Times New Roman" w:hAnsi="Times New Roman" w:cs="Times New Roman"/>
          <w:color w:val="000000"/>
        </w:rPr>
        <w:t>7. Порядок сбора исходных сведений и подготовки к проведению итогового собеседования</w:t>
      </w:r>
    </w:p>
    <w:p w:rsidR="00A55311" w:rsidRDefault="00A55311">
      <w:pPr>
        <w:ind w:firstLine="709"/>
        <w:rPr>
          <w:sz w:val="26"/>
          <w:szCs w:val="26"/>
        </w:rPr>
      </w:pPr>
    </w:p>
    <w:p w:rsidR="00A55311" w:rsidRDefault="0064156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по итоговому собеседованию вносятся РЦОИ в РИС посредством ПО «Импорт ГИА-9».  В РИС вносится следующая информация: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 участниках итогового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местах проведения итогового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 назначении участников на даты проведения итогового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итогового собесед</w:t>
      </w:r>
      <w:r>
        <w:rPr>
          <w:sz w:val="26"/>
          <w:szCs w:val="26"/>
        </w:rPr>
        <w:t>ования, полученных участниками</w:t>
      </w:r>
      <w:r>
        <w:t xml:space="preserve"> </w:t>
      </w:r>
      <w:r>
        <w:rPr>
          <w:sz w:val="26"/>
          <w:szCs w:val="26"/>
        </w:rPr>
        <w:t>итогового собеседования.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Сведения об участниках итогового собеседования предоставляют ОИВ и (или) образовательные организации, в которых обучающиеся осваивают образовательные программы основного общего образования. 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 xml:space="preserve">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                       на техно</w:t>
      </w:r>
      <w:r>
        <w:rPr>
          <w:sz w:val="26"/>
          <w:szCs w:val="26"/>
        </w:rPr>
        <w:t>логическом портале за 5 календарных дней до даты проведения итогового собеседования.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</w:t>
      </w:r>
      <w:r>
        <w:rPr>
          <w:sz w:val="26"/>
          <w:szCs w:val="26"/>
        </w:rPr>
        <w:t xml:space="preserve"> (</w:t>
      </w:r>
      <w:hyperlink r:id="rId7">
        <w:r>
          <w:rPr>
            <w:color w:val="0000FF"/>
            <w:sz w:val="26"/>
            <w:szCs w:val="26"/>
            <w:u w:val="single"/>
          </w:rPr>
          <w:t>http://fipi.ru</w:t>
        </w:r>
      </w:hyperlink>
      <w:r>
        <w:rPr>
          <w:sz w:val="26"/>
          <w:szCs w:val="26"/>
        </w:rPr>
        <w:t>)</w:t>
      </w:r>
      <w:r>
        <w:rPr>
          <w:sz w:val="26"/>
          <w:szCs w:val="26"/>
        </w:rPr>
        <w:br/>
        <w:t>и тиражирует в необходимом количестве критерии оценивания для экспертов.</w:t>
      </w:r>
      <w:r>
        <w:t xml:space="preserve"> </w:t>
      </w:r>
    </w:p>
    <w:p w:rsidR="00A55311" w:rsidRDefault="00641564">
      <w:pPr>
        <w:pStyle w:val="1"/>
        <w:rPr>
          <w:rFonts w:ascii="Times New Roman" w:eastAsia="Times New Roman" w:hAnsi="Times New Roman" w:cs="Times New Roman"/>
        </w:rPr>
      </w:pPr>
      <w:bookmarkStart w:id="9" w:name="_ihv636" w:colFirst="0" w:colLast="0"/>
      <w:bookmarkEnd w:id="9"/>
      <w:r>
        <w:rPr>
          <w:rFonts w:ascii="Times New Roman" w:eastAsia="Times New Roman" w:hAnsi="Times New Roman" w:cs="Times New Roman"/>
          <w:color w:val="000000"/>
        </w:rPr>
        <w:t>8. Проведение итогового собеседования</w:t>
      </w:r>
    </w:p>
    <w:p w:rsidR="00A55311" w:rsidRDefault="00A55311">
      <w:pPr>
        <w:rPr>
          <w:sz w:val="26"/>
          <w:szCs w:val="26"/>
        </w:rPr>
      </w:pP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8.1. В день проведения итогового собеседования не ранее 07.30 по местному времени техническ</w:t>
      </w:r>
      <w:r>
        <w:rPr>
          <w:color w:val="000000"/>
          <w:sz w:val="26"/>
          <w:szCs w:val="26"/>
        </w:rPr>
        <w:t>ий специалист образовательной организации получает от РЦОИ и тиражирует материалы для проведения итогового собеседования.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8.2. В день проведения итогового собеседования в месте проведения итогового собеседования могут присутствовать: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аккредитованные общест</w:t>
      </w:r>
      <w:r>
        <w:rPr>
          <w:sz w:val="26"/>
          <w:szCs w:val="26"/>
        </w:rPr>
        <w:t>венные наблюдатели;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аккредитованные представители средств массовой информации;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</w:t>
      </w:r>
      <w:r>
        <w:rPr>
          <w:sz w:val="26"/>
          <w:szCs w:val="26"/>
        </w:rPr>
        <w:t>его переданные полномочия Российской Федерации в сфере образования.</w:t>
      </w:r>
    </w:p>
    <w:p w:rsidR="00A55311" w:rsidRDefault="006415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8.3. Итоговое собеседование начинается в 09.00 по местному времени. Участники итогового собеседования ожидают своей очереди в аудитории ожидания.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8.4. В аудиториях проведения итогового соб</w:t>
      </w:r>
      <w:r>
        <w:rPr>
          <w:color w:val="000000"/>
          <w:sz w:val="26"/>
          <w:szCs w:val="26"/>
        </w:rPr>
        <w:t>еседования ведется аудиозапись. 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 о</w:t>
      </w:r>
      <w:r>
        <w:rPr>
          <w:color w:val="000000"/>
          <w:sz w:val="26"/>
          <w:szCs w:val="26"/>
        </w:rPr>
        <w:t>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8.5. Организатор проведения итогового собеседования приглашает участника  итогового собеседования и сопровождает его в ау</w:t>
      </w:r>
      <w:r>
        <w:rPr>
          <w:color w:val="000000"/>
          <w:sz w:val="26"/>
          <w:szCs w:val="26"/>
        </w:rPr>
        <w:t>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участника – в учебный кабинет для участников, прошедших итоговое со</w:t>
      </w:r>
      <w:r>
        <w:rPr>
          <w:color w:val="000000"/>
          <w:sz w:val="26"/>
          <w:szCs w:val="26"/>
        </w:rPr>
        <w:t>беседование. Затем в аудиторию проведения итогового собеседования приглашается новый участник итогового собеседования.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8.6. Во время проведения итогового собеседования участникам итогового собеседования запрещено иметь при себе средства связи, фото-, аудио</w:t>
      </w:r>
      <w:r>
        <w:rPr>
          <w:sz w:val="26"/>
          <w:szCs w:val="26"/>
        </w:rPr>
        <w:t xml:space="preserve">- и </w:t>
      </w:r>
      <w:r>
        <w:rPr>
          <w:sz w:val="26"/>
          <w:szCs w:val="26"/>
        </w:rPr>
        <w:lastRenderedPageBreak/>
        <w:t xml:space="preserve">видеоаппаратуру, справочные материалы, письменные заметки и иные средства хранения и передачи информации.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8.7. Если проверка ответов участников итогового собеседования проводится экспертом после окончания проведения итогового собеседования по аудиозап</w:t>
      </w:r>
      <w:r>
        <w:rPr>
          <w:sz w:val="26"/>
          <w:szCs w:val="26"/>
        </w:rPr>
        <w:t>исям ответов участников итогового собеседования (вторая схема) (см. п. 10 настоящих Рекомендаций), то в целях исключения ситуаций, при которых в дальнейшем невозможно будет оценить устный ответ участника итогового собеседования на основе аудиозаписи, после</w:t>
      </w:r>
      <w:r>
        <w:rPr>
          <w:sz w:val="26"/>
          <w:szCs w:val="26"/>
        </w:rPr>
        <w:t xml:space="preserve"> завершения итогового собеседования участник по своему желанию прослушивает аудиозапись своего ответа для того, чтобы убедиться, что аудиозапись произведена без сбоев, отсутствуют посторонние шумы и помехи, голоса участника итогового собеседования и экзаме</w:t>
      </w:r>
      <w:r>
        <w:rPr>
          <w:sz w:val="26"/>
          <w:szCs w:val="26"/>
        </w:rPr>
        <w:t xml:space="preserve">натора-собеседника отчетливо слышны.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итогового собеседования могут прослушать часть аудиозаписи по своему усмотрению.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собеседования, предусмотренные Пор</w:t>
      </w:r>
      <w:r>
        <w:rPr>
          <w:sz w:val="26"/>
          <w:szCs w:val="26"/>
        </w:rPr>
        <w:t xml:space="preserve">ядком.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</w:t>
      </w:r>
      <w:r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В случае если участник итогового собеседования по состоянию здоровья или другим объективным причинам не может завершить итоговое </w:t>
      </w:r>
      <w:r>
        <w:rPr>
          <w:sz w:val="26"/>
          <w:szCs w:val="26"/>
        </w:rPr>
        <w:t>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русскому языку по уважительным причинам» (приложение 13),</w:t>
      </w:r>
      <w:r>
        <w:rPr>
          <w:sz w:val="26"/>
          <w:szCs w:val="26"/>
        </w:rPr>
        <w:t xml:space="preserve"> а экзаменатор-собеседник вносит соответствующую отметку в форму «Ведомость учета проведения итогового собеседования в аудитории» (приложение 8). В случае если проверка ответов каждого участника итогового собеседования осуществляется экспертом непосредстве</w:t>
      </w:r>
      <w:r>
        <w:rPr>
          <w:sz w:val="26"/>
          <w:szCs w:val="26"/>
        </w:rPr>
        <w:t>нно в процессе ответа,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A55311" w:rsidRDefault="00641564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0" w:name="_32hioqz" w:colFirst="0" w:colLast="0"/>
      <w:bookmarkEnd w:id="10"/>
      <w:r>
        <w:rPr>
          <w:rFonts w:ascii="Times New Roman" w:eastAsia="Times New Roman" w:hAnsi="Times New Roman" w:cs="Times New Roman"/>
          <w:color w:val="000000"/>
        </w:rPr>
        <w:t>9. Особенности организации и проведения итогового собеседовани</w:t>
      </w:r>
      <w:r>
        <w:rPr>
          <w:rFonts w:ascii="Times New Roman" w:eastAsia="Times New Roman" w:hAnsi="Times New Roman" w:cs="Times New Roman"/>
          <w:color w:val="000000"/>
        </w:rPr>
        <w:t xml:space="preserve">я для участников итогового собеседования с ОВЗ, участников итогового собеседования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>детей-инвалидов и инвалидов</w:t>
      </w:r>
    </w:p>
    <w:p w:rsidR="00A55311" w:rsidRDefault="00A55311">
      <w:pPr>
        <w:ind w:firstLine="567"/>
        <w:rPr>
          <w:sz w:val="26"/>
          <w:szCs w:val="26"/>
        </w:rPr>
      </w:pP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 Участники итогового собеседования с ОВЗ при подаче заявления на участие в итоговом собеседовании предъявляют копию рекомендаций ПМПК, а у</w:t>
      </w:r>
      <w:r>
        <w:rPr>
          <w:sz w:val="26"/>
          <w:szCs w:val="26"/>
        </w:rPr>
        <w:t xml:space="preserve">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 в случаях, изложенных в подпункте 9.5 пункта 9 настоящих Рекомендаций.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 Для участников ит</w:t>
      </w:r>
      <w:r>
        <w:rPr>
          <w:sz w:val="26"/>
          <w:szCs w:val="26"/>
        </w:rPr>
        <w:t>огового собеседования с ОВЗ, участников итогового собеседования –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</w:t>
      </w:r>
      <w:r>
        <w:rPr>
          <w:sz w:val="26"/>
          <w:szCs w:val="26"/>
        </w:rPr>
        <w:t xml:space="preserve">ые, реабилитационные и оздоровительные </w:t>
      </w:r>
      <w:r>
        <w:rPr>
          <w:sz w:val="26"/>
          <w:szCs w:val="26"/>
        </w:rPr>
        <w:lastRenderedPageBreak/>
        <w:t>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9.3. 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9.4. Для участников итогового собеседования с ОВЗ (при предъявлении копии рекомендации ПМ</w:t>
      </w:r>
      <w:r>
        <w:rPr>
          <w:color w:val="000000"/>
          <w:sz w:val="26"/>
          <w:szCs w:val="26"/>
        </w:rPr>
        <w:t>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беспрепятственн</w:t>
      </w:r>
      <w:r>
        <w:rPr>
          <w:sz w:val="26"/>
          <w:szCs w:val="26"/>
        </w:rPr>
        <w:t xml:space="preserve">ый доступ участников итогового собеседования в аудитории ожидания итогового собеседования, аудитории проведения итогового собеседования, учебные кабинеты для участников, прошедших итоговое собеседование, туалетные и иные помещения, а также их пребывание в </w:t>
      </w:r>
      <w:r>
        <w:rPr>
          <w:sz w:val="26"/>
          <w:szCs w:val="26"/>
        </w:rPr>
        <w:t>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продолжительности итогового собеседования </w:t>
      </w:r>
      <w:r>
        <w:rPr>
          <w:sz w:val="26"/>
          <w:szCs w:val="26"/>
        </w:rPr>
        <w:t xml:space="preserve">на 30 минут;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Для участников итогового собеседования с ОВЗ (при предъявлении копии рекомендаций ПМПК), для </w:t>
      </w:r>
      <w:r>
        <w:rPr>
          <w:sz w:val="26"/>
          <w:szCs w:val="26"/>
        </w:rPr>
        <w:t>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</w:t>
      </w:r>
      <w:r>
        <w:rPr>
          <w:sz w:val="26"/>
          <w:szCs w:val="26"/>
        </w:rPr>
        <w:t>е здоровья, особенности психофизического развития: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присутствие ассистентов, оказывающих указанным выше категориям участников итогового собеседования необходимую техническую помощь с учетом состояния их здоровья, особенностей психофизического развития и инд</w:t>
      </w:r>
      <w:r>
        <w:rPr>
          <w:sz w:val="26"/>
          <w:szCs w:val="26"/>
        </w:rPr>
        <w:t xml:space="preserve">ивидуальных возможностей, помогающих им занять рабочее место, передвигаться, прочитать задание;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Для слабослышащих участников итогового собеседования: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оборудова</w:t>
      </w:r>
      <w:r>
        <w:rPr>
          <w:sz w:val="26"/>
          <w:szCs w:val="26"/>
        </w:rPr>
        <w:t>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при необходимости ассистента-сурдопереводчика;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Дл</w:t>
      </w:r>
      <w:r>
        <w:rPr>
          <w:b/>
          <w:sz w:val="26"/>
          <w:szCs w:val="26"/>
        </w:rPr>
        <w:t>я слепых участников итогового собеседования: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КИМ  итогового собеседования рельефно-точечным шрифтом Брайля</w:t>
      </w:r>
      <w:r>
        <w:rPr>
          <w:sz w:val="26"/>
          <w:szCs w:val="26"/>
          <w:vertAlign w:val="superscript"/>
        </w:rPr>
        <w:footnoteReference w:id="2"/>
      </w:r>
      <w:r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Для слабовидящих участников итогового собеседования: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</w:t>
      </w:r>
      <w:r>
        <w:rPr>
          <w:sz w:val="26"/>
          <w:szCs w:val="26"/>
          <w:vertAlign w:val="superscript"/>
        </w:rPr>
        <w:footnoteReference w:id="3"/>
      </w:r>
      <w:r>
        <w:rPr>
          <w:sz w:val="26"/>
          <w:szCs w:val="26"/>
        </w:rPr>
        <w:t>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аудитории проведения итогового собеседования увеличительными устройствами;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</w:t>
      </w:r>
      <w:r>
        <w:rPr>
          <w:sz w:val="26"/>
          <w:szCs w:val="26"/>
        </w:rPr>
        <w:t xml:space="preserve"> в динамическом диапазоне до 600 люкс, но не ниже 300 люкс при отсутствии динамической регулировки).</w:t>
      </w:r>
    </w:p>
    <w:p w:rsidR="00A55311" w:rsidRDefault="0064156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привлечение в качестве экзаменатора-собеседника специалиста - дефектолога, психолога или педагога, </w:t>
      </w:r>
      <w:r>
        <w:rPr>
          <w:color w:val="000000"/>
          <w:sz w:val="26"/>
          <w:szCs w:val="26"/>
        </w:rPr>
        <w:t>с которым указанный участник итогового собеседования знаком. 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итогового собеседования. Оценивание ра</w:t>
      </w:r>
      <w:r>
        <w:rPr>
          <w:color w:val="000000"/>
          <w:sz w:val="26"/>
          <w:szCs w:val="26"/>
        </w:rPr>
        <w:t xml:space="preserve">бот таких участников итогового собеседования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 (п. 10.2 настоящих Рекомендаций): в аудитории </w:t>
      </w:r>
      <w:r>
        <w:rPr>
          <w:color w:val="000000"/>
          <w:sz w:val="26"/>
          <w:szCs w:val="26"/>
        </w:rPr>
        <w:t xml:space="preserve">проведения итогового собеседования не должен присутствовать эксперт, оценивание осуществляется по завершении проведения итогового собеседования на основе аудиозаписи устного ответа участника. 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Для участников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итогового собеседования с нарушениями опорно-дви</w:t>
      </w:r>
      <w:r>
        <w:rPr>
          <w:b/>
          <w:color w:val="000000"/>
          <w:sz w:val="26"/>
          <w:szCs w:val="26"/>
        </w:rPr>
        <w:t>гательного аппарата: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9.6. ОИВ самостоятельно определяют категории участников итогового собеседования с ОВЗ, участников итогового соб</w:t>
      </w:r>
      <w:r>
        <w:rPr>
          <w:sz w:val="26"/>
          <w:szCs w:val="26"/>
        </w:rPr>
        <w:t xml:space="preserve">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</w:t>
      </w:r>
      <w:r>
        <w:rPr>
          <w:sz w:val="26"/>
          <w:szCs w:val="26"/>
        </w:rPr>
        <w:t>м участникам итогового собеседования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ОИВ определяет минимальное количество баллов для указанн</w:t>
      </w:r>
      <w:r>
        <w:rPr>
          <w:sz w:val="26"/>
          <w:szCs w:val="26"/>
        </w:rPr>
        <w:t>ой выше категории участников итогового собеседования за выполнение заданий 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</w:t>
      </w:r>
      <w:r>
        <w:rPr>
          <w:sz w:val="26"/>
          <w:szCs w:val="26"/>
        </w:rPr>
        <w:t xml:space="preserve">ий участников итогового собеседования. В этих целях ОИВ разрабатывают соответствующую шкалу (шкалы) оценивания заданий итогового собеседования, применимую (-мые) для названной категории участников итогового собеседования.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выполнения отдельн</w:t>
      </w:r>
      <w:r>
        <w:rPr>
          <w:sz w:val="26"/>
          <w:szCs w:val="26"/>
        </w:rPr>
        <w:t>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 являются соответствующие рекомендации ПМПК.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Перечень нозологических категорий, для которых предусмотре</w:t>
      </w:r>
      <w:r>
        <w:rPr>
          <w:sz w:val="26"/>
          <w:szCs w:val="26"/>
        </w:rPr>
        <w:t>но выполнение отдельных заданий КИМ итогового собеседования, а также претендующих на уменьшение минимального количества баллов, необходимого для получения «зачета», различные формы выполнения заданий, критерии оценивания заданий итогового собеседования, по</w:t>
      </w:r>
      <w:r>
        <w:rPr>
          <w:sz w:val="26"/>
          <w:szCs w:val="26"/>
        </w:rPr>
        <w:t xml:space="preserve">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ОИВ вправе доработать указанный перечень с учетом особенностей псих</w:t>
      </w:r>
      <w:r>
        <w:rPr>
          <w:sz w:val="26"/>
          <w:szCs w:val="26"/>
        </w:rPr>
        <w:t>офизического развития участников итогового собеседования, т.к. указанный перечень не является исчерпывающим.</w:t>
      </w:r>
    </w:p>
    <w:p w:rsidR="00A55311" w:rsidRDefault="00641564">
      <w:pPr>
        <w:pStyle w:val="1"/>
        <w:rPr>
          <w:sz w:val="36"/>
          <w:szCs w:val="36"/>
        </w:rPr>
      </w:pPr>
      <w:bookmarkStart w:id="11" w:name="_1hmsyys" w:colFirst="0" w:colLast="0"/>
      <w:bookmarkEnd w:id="11"/>
      <w:r>
        <w:rPr>
          <w:color w:val="000000"/>
        </w:rPr>
        <w:t xml:space="preserve">10. Порядок проверки и оценивания итогового собеседования </w:t>
      </w:r>
    </w:p>
    <w:p w:rsidR="00A55311" w:rsidRDefault="00A55311">
      <w:pPr>
        <w:widowControl w:val="0"/>
        <w:ind w:firstLine="709"/>
        <w:jc w:val="both"/>
        <w:rPr>
          <w:sz w:val="26"/>
          <w:szCs w:val="26"/>
        </w:rPr>
      </w:pP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 Проверка итогового собеседования осуществляется экспертами, входящими в состав ком</w:t>
      </w:r>
      <w:r>
        <w:rPr>
          <w:sz w:val="26"/>
          <w:szCs w:val="26"/>
        </w:rPr>
        <w:t>иссии по проверке</w:t>
      </w:r>
      <w:r>
        <w:t xml:space="preserve"> </w:t>
      </w:r>
      <w:r>
        <w:rPr>
          <w:sz w:val="26"/>
          <w:szCs w:val="26"/>
        </w:rPr>
        <w:t xml:space="preserve">итогового собеседования. </w:t>
      </w:r>
    </w:p>
    <w:p w:rsidR="00A55311" w:rsidRDefault="00641564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A55311" w:rsidRDefault="00641564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Владение необходимой нормативной базой:</w:t>
      </w:r>
    </w:p>
    <w:p w:rsidR="00A55311" w:rsidRDefault="00641564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A55311" w:rsidRDefault="00641564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нор</w:t>
      </w:r>
      <w:r>
        <w:rPr>
          <w:sz w:val="26"/>
          <w:szCs w:val="26"/>
        </w:rPr>
        <w:t>мативные правовые акты, регламентирующие проведение итогового собеседования;</w:t>
      </w:r>
    </w:p>
    <w:p w:rsidR="00A55311" w:rsidRDefault="00641564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настоящие рекомендации по организации и проведению итогового собеседования.</w:t>
      </w:r>
    </w:p>
    <w:p w:rsidR="00A55311" w:rsidRDefault="00641564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Владение необходимыми предметными компетенциями:</w:t>
      </w:r>
    </w:p>
    <w:p w:rsidR="00A55311" w:rsidRDefault="00641564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«Учитель русского языка и литературы».</w:t>
      </w:r>
    </w:p>
    <w:p w:rsidR="00A55311" w:rsidRDefault="00641564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Владение компетенциями, необходимыми для проверки итогового собеседования: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умение объективно оценивать устные ответы участников ито</w:t>
      </w:r>
      <w:r>
        <w:rPr>
          <w:sz w:val="26"/>
          <w:szCs w:val="26"/>
        </w:rPr>
        <w:t>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умение применять установленные критерии оценивания;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умение обобщать результаты.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Оценивание работ </w:t>
      </w:r>
      <w:r>
        <w:rPr>
          <w:sz w:val="26"/>
          <w:szCs w:val="26"/>
        </w:rPr>
        <w:t>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одновременно).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Первая схема:</w:t>
      </w:r>
      <w:r>
        <w:rPr>
          <w:sz w:val="26"/>
          <w:szCs w:val="26"/>
        </w:rPr>
        <w:t xml:space="preserve"> проверка ответов каждо</w:t>
      </w:r>
      <w:r>
        <w:rPr>
          <w:sz w:val="26"/>
          <w:szCs w:val="26"/>
        </w:rPr>
        <w:t>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этом, при необходимости, возможно повторное прослушивание и оценивание записи ответов от</w:t>
      </w:r>
      <w:r>
        <w:rPr>
          <w:sz w:val="26"/>
          <w:szCs w:val="26"/>
        </w:rPr>
        <w:t>дельных участников.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выбрана первая схема проверки ответов участников итогового собеседования, эксперт, оценивающий ответ участника непосредственно по ходу его </w:t>
      </w:r>
      <w:r>
        <w:rPr>
          <w:sz w:val="26"/>
          <w:szCs w:val="26"/>
        </w:rPr>
        <w:lastRenderedPageBreak/>
        <w:t>общения с экзаменатором-собеседником, во время проведения итогового собеседования в</w:t>
      </w:r>
      <w:r>
        <w:rPr>
          <w:sz w:val="26"/>
          <w:szCs w:val="26"/>
        </w:rPr>
        <w:t xml:space="preserve"> режиме реального времени вносит в протокол эксперта по оцениванию ответов участников итогового собеседования следующие сведения: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ФИО участника;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номер варианта;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номер аудитории проведения итогового собеседования;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баллы по каждому критерию оценивания;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общее</w:t>
      </w:r>
      <w:r>
        <w:rPr>
          <w:sz w:val="26"/>
          <w:szCs w:val="26"/>
        </w:rPr>
        <w:t xml:space="preserve"> количество баллов;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отметку «зачет»/ «незачет»;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ФИО, подпись и дату проверки.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может пользоваться листами бумаги для черновиков.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Вторая схема:</w:t>
      </w:r>
      <w:r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посл</w:t>
      </w:r>
      <w:r>
        <w:rPr>
          <w:sz w:val="26"/>
          <w:szCs w:val="26"/>
        </w:rPr>
        <w:t>е окончания проведения итогового собеседования в соответствии с критериями по аудиозаписям ответов участников итогового собеседования.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целях исключения ситуаций, при которых в дальнейшем невозможно будет оценить устный ответ участника итогового собеседо</w:t>
      </w:r>
      <w:r>
        <w:rPr>
          <w:sz w:val="26"/>
          <w:szCs w:val="26"/>
        </w:rPr>
        <w:t>вания на основе аудиозаписи,  после завершения итогового собеседования участник по своему желанию прослушивает аудиозапись своего ответа для того, чтобы убедиться, что аудиозапись произведена без сбоев, отсутствуют посторонние шумы и помехи, голоса участни</w:t>
      </w:r>
      <w:r>
        <w:rPr>
          <w:sz w:val="26"/>
          <w:szCs w:val="26"/>
        </w:rPr>
        <w:t>ка итогового собеседования и экзаменатора-собеседника отчетливо слышны.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</w:t>
      </w:r>
      <w:r>
        <w:rPr>
          <w:sz w:val="26"/>
          <w:szCs w:val="26"/>
        </w:rPr>
        <w:t xml:space="preserve">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собеседования, предусмотренные Порядком.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а при не</w:t>
      </w:r>
      <w:r>
        <w:rPr>
          <w:sz w:val="26"/>
          <w:szCs w:val="26"/>
        </w:rPr>
        <w:t>обходимости и в перерывах между прохождением итогового собеседования разными участниками итогового собеседования.</w:t>
      </w:r>
    </w:p>
    <w:p w:rsidR="00A55311" w:rsidRDefault="00641564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«Зачет» выставляется участникам итогового собеседования, набравшим минимальное количество баллов, определенное критериями оценивания выполнени</w:t>
      </w:r>
      <w:r>
        <w:rPr>
          <w:color w:val="000000"/>
          <w:sz w:val="26"/>
          <w:szCs w:val="26"/>
        </w:rPr>
        <w:t xml:space="preserve">я заданий КИМ итогового собеседования, представленными в приложении 6 настоящих Рекомендаций. 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 категории участников итогового собеседования, перечисленных в пункте 9.6. настоящих Рекомендаций, данное положение не распространяется. </w:t>
      </w:r>
      <w:r>
        <w:rPr>
          <w:sz w:val="26"/>
          <w:szCs w:val="26"/>
        </w:rPr>
        <w:t>ОИВ определяет минимал</w:t>
      </w:r>
      <w:r>
        <w:rPr>
          <w:sz w:val="26"/>
          <w:szCs w:val="26"/>
        </w:rPr>
        <w:t>ьное количество баллов за выполнение всей работы, необходимое для получения «зачета» для данных категорий участников итогового собеседования, отличное от минимального количества баллов за выполнение заданий итогового собеседования для остальных категорий у</w:t>
      </w:r>
      <w:r>
        <w:rPr>
          <w:sz w:val="26"/>
          <w:szCs w:val="26"/>
        </w:rPr>
        <w:t xml:space="preserve">частников итогового собеседования. Информация о принятых на уровне ОИВ минимальном количестве и максимальном количестве баллов, необходимых для получения «зачета», соответствующая шкала (шкалы) оценивания заданий итогового собеседования, применимая (-мые) </w:t>
      </w:r>
      <w:r>
        <w:rPr>
          <w:sz w:val="26"/>
          <w:szCs w:val="26"/>
        </w:rPr>
        <w:t xml:space="preserve">для названной категории участников итогового собеседования, заблаговременно направляется в образовательные организации и (или) места проведения итогового </w:t>
      </w:r>
      <w:r>
        <w:rPr>
          <w:sz w:val="26"/>
          <w:szCs w:val="26"/>
        </w:rPr>
        <w:lastRenderedPageBreak/>
        <w:t>собеседования.</w:t>
      </w:r>
    </w:p>
    <w:p w:rsidR="00A55311" w:rsidRDefault="00641564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10.3. К проведению итогового собеседования и проверке ответов участников итогового собе</w:t>
      </w:r>
      <w:r>
        <w:rPr>
          <w:color w:val="000000"/>
          <w:sz w:val="26"/>
          <w:szCs w:val="26"/>
        </w:rPr>
        <w:t>седования с ОВЗ, участников итогового собеседования – детей инвалидов и инвалидов могут быть привлечены учителя – дефектологи (логопеды/ сурдопедагоги/ тифлопедагоги и др.).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10.4. Проверка и оценивание итогового собеседования комиссией по проверке итоговог</w:t>
      </w:r>
      <w:r>
        <w:rPr>
          <w:sz w:val="26"/>
          <w:szCs w:val="26"/>
        </w:rPr>
        <w:t>о собеседования должны завершиться не позднее чем через пять календарных дней с даты проведения итогового собеседования.</w:t>
      </w:r>
    </w:p>
    <w:p w:rsidR="00A55311" w:rsidRDefault="00641564">
      <w:pPr>
        <w:pStyle w:val="1"/>
        <w:rPr>
          <w:rFonts w:ascii="Times New Roman" w:eastAsia="Times New Roman" w:hAnsi="Times New Roman" w:cs="Times New Roman"/>
          <w:color w:val="000000"/>
        </w:rPr>
      </w:pPr>
      <w:bookmarkStart w:id="12" w:name="_41mghml" w:colFirst="0" w:colLast="0"/>
      <w:bookmarkEnd w:id="12"/>
      <w:r>
        <w:rPr>
          <w:rFonts w:ascii="Times New Roman" w:eastAsia="Times New Roman" w:hAnsi="Times New Roman" w:cs="Times New Roman"/>
          <w:color w:val="000000"/>
        </w:rPr>
        <w:t>11. Обработка результатов итогового собеседования</w:t>
      </w:r>
    </w:p>
    <w:p w:rsidR="00A55311" w:rsidRDefault="00A55311">
      <w:pPr>
        <w:rPr>
          <w:sz w:val="26"/>
          <w:szCs w:val="26"/>
        </w:rPr>
      </w:pPr>
    </w:p>
    <w:p w:rsidR="00A55311" w:rsidRDefault="00641564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РЦОИ консолидируются файлы с результатами оценивания ответов участников итогового </w:t>
      </w:r>
      <w:r>
        <w:rPr>
          <w:sz w:val="26"/>
          <w:szCs w:val="26"/>
        </w:rPr>
        <w:t>собеседования из образовательной организации, файлы загружаются в РИС средствами специализированного программного обеспечения «Импорт ГИА-9».</w:t>
      </w:r>
    </w:p>
    <w:p w:rsidR="00A55311" w:rsidRDefault="00641564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</w:t>
      </w:r>
      <w:r>
        <w:rPr>
          <w:sz w:val="26"/>
          <w:szCs w:val="26"/>
        </w:rPr>
        <w:t>много обеспечения «Импорт ГИА-9».</w:t>
      </w:r>
    </w:p>
    <w:p w:rsidR="00A55311" w:rsidRDefault="00641564">
      <w:pPr>
        <w:pStyle w:val="1"/>
        <w:jc w:val="both"/>
        <w:rPr>
          <w:rFonts w:ascii="Times New Roman" w:eastAsia="Times New Roman" w:hAnsi="Times New Roman" w:cs="Times New Roman"/>
          <w:color w:val="000000"/>
        </w:rPr>
      </w:pPr>
      <w:bookmarkStart w:id="13" w:name="_2grqrue" w:colFirst="0" w:colLast="0"/>
      <w:bookmarkEnd w:id="13"/>
      <w:r>
        <w:rPr>
          <w:rFonts w:ascii="Times New Roman" w:eastAsia="Times New Roman" w:hAnsi="Times New Roman" w:cs="Times New Roman"/>
          <w:color w:val="000000"/>
        </w:rPr>
        <w:t>12. Повторный допуск к итоговому собеседованию</w:t>
      </w:r>
    </w:p>
    <w:p w:rsidR="00A55311" w:rsidRDefault="00A55311">
      <w:pPr>
        <w:ind w:firstLine="708"/>
        <w:jc w:val="both"/>
        <w:rPr>
          <w:sz w:val="26"/>
          <w:szCs w:val="26"/>
        </w:rPr>
      </w:pP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следующие участн</w:t>
      </w:r>
      <w:r>
        <w:rPr>
          <w:sz w:val="26"/>
          <w:szCs w:val="26"/>
        </w:rPr>
        <w:t>ики итогового собеседования: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A55311" w:rsidRDefault="00A55311">
      <w:pPr>
        <w:rPr>
          <w:b/>
          <w:sz w:val="26"/>
          <w:szCs w:val="26"/>
        </w:rPr>
      </w:pPr>
    </w:p>
    <w:p w:rsidR="00A55311" w:rsidRDefault="00641564">
      <w:pPr>
        <w:pStyle w:val="1"/>
        <w:spacing w:before="0"/>
        <w:jc w:val="both"/>
        <w:rPr>
          <w:rFonts w:ascii="Times New Roman" w:eastAsia="Times New Roman" w:hAnsi="Times New Roman" w:cs="Times New Roman"/>
          <w:color w:val="000000"/>
        </w:rPr>
      </w:pPr>
      <w:bookmarkStart w:id="14" w:name="_vx1227" w:colFirst="0" w:colLast="0"/>
      <w:bookmarkEnd w:id="14"/>
      <w:r>
        <w:rPr>
          <w:rFonts w:ascii="Times New Roman" w:eastAsia="Times New Roman" w:hAnsi="Times New Roman" w:cs="Times New Roman"/>
          <w:color w:val="000000"/>
        </w:rPr>
        <w:t xml:space="preserve">13. Проведение повторной проверки итогового собеседования </w:t>
      </w:r>
    </w:p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ind w:left="390" w:hanging="720"/>
        <w:rPr>
          <w:color w:val="000000"/>
          <w:sz w:val="26"/>
          <w:szCs w:val="26"/>
        </w:rPr>
      </w:pP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</w:t>
      </w:r>
      <w:r>
        <w:rPr>
          <w:b/>
          <w:sz w:val="26"/>
          <w:szCs w:val="26"/>
        </w:rPr>
        <w:t>повторного</w:t>
      </w:r>
      <w:r>
        <w:rPr>
          <w:sz w:val="26"/>
          <w:szCs w:val="26"/>
        </w:rPr>
        <w:t xml:space="preserve"> неудовлетворительного результата («незачет») за итоговое собеседование предоставляется прав</w:t>
      </w:r>
      <w:r>
        <w:rPr>
          <w:sz w:val="26"/>
          <w:szCs w:val="26"/>
        </w:rPr>
        <w:t>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</w:t>
      </w:r>
      <w:r>
        <w:rPr>
          <w:sz w:val="26"/>
          <w:szCs w:val="26"/>
        </w:rPr>
        <w:t>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ОИВ.</w:t>
      </w:r>
    </w:p>
    <w:p w:rsidR="00A55311" w:rsidRDefault="00641564">
      <w:pPr>
        <w:pStyle w:val="1"/>
        <w:rPr>
          <w:rFonts w:ascii="Times New Roman" w:eastAsia="Times New Roman" w:hAnsi="Times New Roman" w:cs="Times New Roman"/>
          <w:color w:val="000000"/>
        </w:rPr>
      </w:pPr>
      <w:bookmarkStart w:id="15" w:name="_3fwokq0" w:colFirst="0" w:colLast="0"/>
      <w:bookmarkEnd w:id="15"/>
      <w:r>
        <w:rPr>
          <w:rFonts w:ascii="Times New Roman" w:eastAsia="Times New Roman" w:hAnsi="Times New Roman" w:cs="Times New Roman"/>
          <w:color w:val="000000"/>
        </w:rPr>
        <w:t>14. Срок действия результатов итогового собеседования</w:t>
      </w:r>
    </w:p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ind w:left="390" w:hanging="720"/>
        <w:rPr>
          <w:color w:val="000000"/>
          <w:sz w:val="26"/>
          <w:szCs w:val="26"/>
        </w:rPr>
      </w:pPr>
    </w:p>
    <w:p w:rsidR="00A55311" w:rsidRDefault="0064156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итогового собеседования как допуска к</w:t>
      </w:r>
      <w:r>
        <w:rPr>
          <w:sz w:val="26"/>
          <w:szCs w:val="26"/>
        </w:rPr>
        <w:t xml:space="preserve"> ГИА действует бессрочно.</w:t>
      </w:r>
    </w:p>
    <w:p w:rsidR="00A55311" w:rsidRDefault="00641564">
      <w:pPr>
        <w:widowControl w:val="0"/>
        <w:jc w:val="both"/>
        <w:rPr>
          <w:sz w:val="26"/>
          <w:szCs w:val="26"/>
        </w:rPr>
      </w:pPr>
      <w:r>
        <w:lastRenderedPageBreak/>
        <w:br w:type="page"/>
      </w:r>
    </w:p>
    <w:p w:rsidR="00A55311" w:rsidRDefault="00641564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6" w:name="_1v1yuxt" w:colFirst="0" w:colLast="0"/>
      <w:bookmarkEnd w:id="16"/>
      <w:r>
        <w:rPr>
          <w:rFonts w:ascii="Times New Roman" w:eastAsia="Times New Roman" w:hAnsi="Times New Roman" w:cs="Times New Roman"/>
          <w:color w:val="000000"/>
        </w:rPr>
        <w:lastRenderedPageBreak/>
        <w:t>Приложение 1. Инструкция для ответственного организатора образовательной организации</w:t>
      </w:r>
    </w:p>
    <w:p w:rsidR="00A55311" w:rsidRDefault="00A55311">
      <w:pPr>
        <w:ind w:firstLine="709"/>
        <w:jc w:val="center"/>
        <w:rPr>
          <w:b/>
          <w:sz w:val="26"/>
          <w:szCs w:val="26"/>
        </w:rPr>
      </w:pPr>
    </w:p>
    <w:p w:rsidR="00A55311" w:rsidRDefault="0064156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необходимое количество аудиторий проведения итогового собеседования;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списки участников итогового собеседования (далее – списки участников), при необходимости </w:t>
      </w:r>
      <w:r>
        <w:rPr>
          <w:sz w:val="26"/>
          <w:szCs w:val="26"/>
        </w:rPr>
        <w:t>скорректировать списки участников и распределить участников итогового собеседования по аудиториям проведения итогового собеседования (Приложение 7);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ведомость учета проведения итогового собеседования в аудитории проведения итогового собеседования (по колич</w:t>
      </w:r>
      <w:r>
        <w:rPr>
          <w:sz w:val="26"/>
          <w:szCs w:val="26"/>
        </w:rPr>
        <w:t>еству аудиторий проведения итогового собеседования) (Приложение 8);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(Приложение 9);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специализированную форму (Приложение 10);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заполнить в списках участников поле «Аудитория».</w:t>
      </w:r>
    </w:p>
    <w:p w:rsidR="00A55311" w:rsidRDefault="0064156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день проведения итогового собеседования: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экзаменатору-собеседнику</w:t>
      </w:r>
      <w:r>
        <w:rPr>
          <w:sz w:val="26"/>
          <w:szCs w:val="26"/>
        </w:rPr>
        <w:t xml:space="preserve">: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участников и</w:t>
      </w:r>
      <w:r>
        <w:rPr>
          <w:sz w:val="26"/>
          <w:szCs w:val="26"/>
        </w:rPr>
        <w:t>тогового собеседования: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текст для чтения для каждого участника итогового собеседования;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аудиторию проведения итогового собеседования (возможно тиражирование большего </w:t>
      </w:r>
      <w:r>
        <w:rPr>
          <w:sz w:val="26"/>
          <w:szCs w:val="26"/>
        </w:rPr>
        <w:t xml:space="preserve">количества);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экзаменатора-собеседника: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инструкцию по выполнению заданий КИМ итогового собеседования, карточки экзаменатора-собеседника по каждой теме беседы – по 2 экземпляра на аудиторию проведения итогового собеседования;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ведомость учета проведения </w:t>
      </w:r>
      <w:r>
        <w:rPr>
          <w:sz w:val="26"/>
          <w:szCs w:val="26"/>
        </w:rPr>
        <w:t xml:space="preserve">итогового собеседования в аудитории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материалы для проведения итогового собеседования: тексты для чтения, листы с тремя тем</w:t>
      </w:r>
      <w:r>
        <w:rPr>
          <w:sz w:val="26"/>
          <w:szCs w:val="26"/>
        </w:rPr>
        <w:t>ами беседы, карточки с планом беседы по каждой теме;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>
        <w:rPr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 и инвалидов, которые проходят итоговое собеседование в письменной форме). 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Эксперту</w:t>
      </w:r>
      <w:r>
        <w:rPr>
          <w:color w:val="000000"/>
          <w:sz w:val="26"/>
          <w:szCs w:val="26"/>
        </w:rPr>
        <w:t>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протокол эксперта по оцениванию ответов участников итогового собеседо</w:t>
      </w:r>
      <w:r>
        <w:rPr>
          <w:sz w:val="26"/>
          <w:szCs w:val="26"/>
        </w:rPr>
        <w:t>вания (на каждого участника);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КИМ итогового собеседования;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доставочный пакет для упаковки протоколов эксперта по оцениванию ответов участников итогового собеседования;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необходимости).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Организатору (-ам) проведения итогового</w:t>
      </w:r>
      <w:r>
        <w:rPr>
          <w:sz w:val="26"/>
          <w:szCs w:val="26"/>
          <w:u w:val="single"/>
        </w:rPr>
        <w:t xml:space="preserve"> собеседования</w:t>
      </w:r>
      <w:r>
        <w:rPr>
          <w:sz w:val="26"/>
          <w:szCs w:val="26"/>
        </w:rPr>
        <w:t>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список участников итогового собеседования.</w:t>
      </w:r>
    </w:p>
    <w:p w:rsidR="00A55311" w:rsidRDefault="0064156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 время проведения итогового собеседования: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</w:t>
      </w:r>
      <w:r>
        <w:rPr>
          <w:sz w:val="26"/>
          <w:szCs w:val="26"/>
        </w:rPr>
        <w:t>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</w:t>
      </w:r>
      <w:r>
        <w:rPr>
          <w:sz w:val="26"/>
          <w:szCs w:val="26"/>
        </w:rPr>
        <w:t>ганизатора образовательной организации.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случае, если участник итогового собеседования по состоянию здоровья или другим объективным причинам не может завершить итоговое собеседование, составить «Акт о досрочном завершении итогового собеседования по русскому языку по уважительным причинам» (п</w:t>
      </w:r>
      <w:r>
        <w:rPr>
          <w:sz w:val="26"/>
          <w:szCs w:val="26"/>
        </w:rPr>
        <w:t>риложение 13).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A55311" w:rsidRDefault="0064156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завершении проведения итогового собеседования: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Принять от экзаменаторов-собеседников: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>
        <w:rPr>
          <w:sz w:val="26"/>
          <w:szCs w:val="26"/>
        </w:rPr>
        <w:t xml:space="preserve">печатанные протоколы эксперта по оцениванию ответов участников итогового собеседования;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ведомость учета проведения итогового собеседования в аудитории проведения итогового собеседования;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принять от технического с</w:t>
      </w:r>
      <w:r>
        <w:rPr>
          <w:sz w:val="26"/>
          <w:szCs w:val="26"/>
        </w:rPr>
        <w:t xml:space="preserve">пециалиста: флеш-носители с аудиозаписями ответов участников итогового собеседования из каждой аудитории проведения итогового собеседования.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Организовать проверку ответов участников итогового собеседования экспертами в случае выбора ОИВ, учредителями, </w:t>
      </w:r>
      <w:r>
        <w:rPr>
          <w:sz w:val="26"/>
          <w:szCs w:val="26"/>
        </w:rPr>
        <w:t xml:space="preserve">загранучреждениями варианта оценивания ответов участников итогового собеседования после проведения итогового собеседования (вторая схема).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</w:t>
      </w:r>
      <w:r>
        <w:rPr>
          <w:sz w:val="26"/>
          <w:szCs w:val="26"/>
        </w:rPr>
        <w:t>етов участников итогового собеседования.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экспертов по оцениванию о</w:t>
      </w:r>
      <w:r>
        <w:rPr>
          <w:sz w:val="26"/>
          <w:szCs w:val="26"/>
        </w:rPr>
        <w:t>тветов участников итогового собеседования.</w:t>
      </w:r>
    </w:p>
    <w:p w:rsidR="00A55311" w:rsidRDefault="00641564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</w:p>
    <w:p w:rsidR="00A55311" w:rsidRDefault="00641564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7" w:name="_4f1mdlm" w:colFirst="0" w:colLast="0"/>
      <w:bookmarkEnd w:id="17"/>
      <w:r>
        <w:rPr>
          <w:rFonts w:ascii="Times New Roman" w:eastAsia="Times New Roman" w:hAnsi="Times New Roman" w:cs="Times New Roman"/>
          <w:color w:val="000000"/>
        </w:rPr>
        <w:lastRenderedPageBreak/>
        <w:t>Приложение 2. Инструкция для технического специалиста образовательной организации</w:t>
      </w:r>
    </w:p>
    <w:p w:rsidR="00A55311" w:rsidRDefault="00A55311">
      <w:pPr>
        <w:ind w:firstLine="710"/>
        <w:jc w:val="center"/>
        <w:rPr>
          <w:b/>
          <w:sz w:val="26"/>
          <w:szCs w:val="26"/>
        </w:rPr>
      </w:pPr>
    </w:p>
    <w:p w:rsidR="00A55311" w:rsidRDefault="0064156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в Штабе рабо</w:t>
      </w:r>
      <w:r>
        <w:rPr>
          <w:sz w:val="26"/>
          <w:szCs w:val="26"/>
        </w:rPr>
        <w:t>чее место, оборудованное компьютером с доступом в сеть «Интернет» и принтером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специализированную форму.</w:t>
      </w:r>
    </w:p>
    <w:p w:rsidR="00A55311" w:rsidRDefault="0064156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Не поздн</w:t>
      </w:r>
      <w:r>
        <w:rPr>
          <w:b/>
          <w:sz w:val="26"/>
          <w:szCs w:val="26"/>
        </w:rPr>
        <w:t>ее чем за день: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об</w:t>
      </w:r>
      <w:r>
        <w:rPr>
          <w:sz w:val="26"/>
          <w:szCs w:val="26"/>
        </w:rPr>
        <w:t>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</w:t>
      </w:r>
      <w:r>
        <w:rPr>
          <w:sz w:val="26"/>
          <w:szCs w:val="26"/>
        </w:rPr>
        <w:t>о слышны. Аудиозаписи сохраняются в часто используемых аудиоформатах (*.wav, *.mp3, *.mp4 и т.д.);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</w:t>
      </w:r>
      <w:r>
        <w:rPr>
          <w:sz w:val="26"/>
          <w:szCs w:val="26"/>
        </w:rPr>
        <w:t>наличие достаточного количества бумаги);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рабочее место для внесения результатов итогового собеседования в специализированную форму;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получить с официального сайта ФГБНУ «ФИПИ» (</w:t>
      </w:r>
      <w:hyperlink r:id="rId8">
        <w:r>
          <w:rPr>
            <w:color w:val="0000FF"/>
            <w:sz w:val="28"/>
            <w:szCs w:val="28"/>
            <w:u w:val="single"/>
          </w:rPr>
          <w:t>http://fipi.ru</w:t>
        </w:r>
      </w:hyperlink>
      <w:r>
        <w:rPr>
          <w:sz w:val="26"/>
          <w:szCs w:val="26"/>
        </w:rPr>
        <w:t xml:space="preserve">) и тиражировать в </w:t>
      </w:r>
      <w:r>
        <w:rPr>
          <w:sz w:val="26"/>
          <w:szCs w:val="26"/>
        </w:rPr>
        <w:t>необходимом количестве критерии оценивания итогового собеседования для экспертов.</w:t>
      </w:r>
    </w:p>
    <w:p w:rsidR="00A55311" w:rsidRDefault="0064156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день проведения итогового собеседования: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получение КИМ итогового собеседования от РЦОИ и передать их ответственному организатору образовательной организации;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</w:t>
      </w:r>
      <w:r>
        <w:rPr>
          <w:sz w:val="26"/>
          <w:szCs w:val="26"/>
        </w:rPr>
        <w:t>седования);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передать ответственному организатору образовательной организации формы для проведения итогового собеседования;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ведение аудиозаписи бесед участников итогового собеседования с экзаменатором-собеседником в соответствии с определенным О</w:t>
      </w:r>
      <w:r>
        <w:rPr>
          <w:sz w:val="26"/>
          <w:szCs w:val="26"/>
        </w:rPr>
        <w:t>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аудиозаписей.</w:t>
      </w:r>
    </w:p>
    <w:p w:rsidR="00A55311" w:rsidRDefault="0064156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завершении проведения итог</w:t>
      </w:r>
      <w:r>
        <w:rPr>
          <w:b/>
          <w:sz w:val="26"/>
          <w:szCs w:val="26"/>
        </w:rPr>
        <w:t xml:space="preserve">ового собеседования: 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 аудиозаписи ответов участников, сохранить аудиозаписи из каждой аудитории проведения</w:t>
      </w:r>
      <w:r>
        <w:t xml:space="preserve"> </w:t>
      </w:r>
      <w:r>
        <w:rPr>
          <w:sz w:val="26"/>
          <w:szCs w:val="26"/>
        </w:rPr>
        <w:t>итогового собеседования, скопировать аудиозаписи на съемный электронный накопитель для последующей передачи ответственному организа</w:t>
      </w:r>
      <w:r>
        <w:rPr>
          <w:sz w:val="26"/>
          <w:szCs w:val="26"/>
        </w:rPr>
        <w:t xml:space="preserve">тору образовательной организации. Наименование файла должно содержать </w:t>
      </w:r>
      <w:r>
        <w:rPr>
          <w:sz w:val="26"/>
          <w:szCs w:val="26"/>
        </w:rPr>
        <w:lastRenderedPageBreak/>
        <w:t>дату проведения итогового собеседования, номер аудитории проведения итогового собеседования, код образовательной организации;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проверки экспертами работ после завершения итоговог</w:t>
      </w:r>
      <w:r>
        <w:rPr>
          <w:sz w:val="26"/>
          <w:szCs w:val="26"/>
        </w:rPr>
        <w:t>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 Исполь</w:t>
      </w:r>
      <w:r>
        <w:rPr>
          <w:sz w:val="26"/>
          <w:szCs w:val="26"/>
        </w:rPr>
        <w:t>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«Результаты итогового собеседования» следующую информ</w:t>
      </w:r>
      <w:r>
        <w:rPr>
          <w:sz w:val="26"/>
          <w:szCs w:val="26"/>
        </w:rPr>
        <w:t>ацию для каждого внесенного ранее участника</w:t>
      </w:r>
      <w:r>
        <w:t xml:space="preserve"> </w:t>
      </w:r>
      <w:r>
        <w:rPr>
          <w:sz w:val="26"/>
          <w:szCs w:val="26"/>
        </w:rPr>
        <w:t>итогового собеседования: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код ОО;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код МСУ;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номер аудитории;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номер варианта;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баллы, согласно критериям оценивания;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балл;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отметку «зачет» / «незачет»;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ФИО эксперта.</w:t>
      </w:r>
    </w:p>
    <w:p w:rsidR="00A55311" w:rsidRDefault="00641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Сохранить специализированную форму в специальном XML формате и передать в РЦОИ.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</w:t>
      </w:r>
      <w:r>
        <w:rPr>
          <w:sz w:val="26"/>
          <w:szCs w:val="26"/>
        </w:rPr>
        <w:t>о ведении отдельных (персональных)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</w:t>
      </w:r>
      <w:r>
        <w:rPr>
          <w:sz w:val="26"/>
          <w:szCs w:val="26"/>
        </w:rPr>
        <w:t xml:space="preserve">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специалистов). </w:t>
      </w:r>
    </w:p>
    <w:p w:rsidR="00A55311" w:rsidRDefault="00641564">
      <w:pPr>
        <w:spacing w:after="200" w:line="276" w:lineRule="auto"/>
        <w:rPr>
          <w:sz w:val="26"/>
          <w:szCs w:val="26"/>
        </w:rPr>
      </w:pPr>
      <w:r>
        <w:br w:type="page"/>
      </w:r>
    </w:p>
    <w:p w:rsidR="00A55311" w:rsidRDefault="00641564">
      <w:pPr>
        <w:pStyle w:val="1"/>
        <w:jc w:val="center"/>
        <w:rPr>
          <w:rFonts w:ascii="Times New Roman" w:eastAsia="Times New Roman" w:hAnsi="Times New Roman" w:cs="Times New Roman"/>
          <w:color w:val="000000"/>
        </w:rPr>
      </w:pPr>
      <w:bookmarkStart w:id="18" w:name="_2u6wntf" w:colFirst="0" w:colLast="0"/>
      <w:bookmarkEnd w:id="18"/>
      <w:r>
        <w:rPr>
          <w:rFonts w:ascii="Times New Roman" w:eastAsia="Times New Roman" w:hAnsi="Times New Roman" w:cs="Times New Roman"/>
          <w:color w:val="000000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</w:rPr>
        <w:t>ие 3. Инструкция для экзаменатора-собеседника</w:t>
      </w:r>
    </w:p>
    <w:p w:rsidR="00A55311" w:rsidRDefault="00A55311">
      <w:pPr>
        <w:ind w:firstLine="708"/>
        <w:jc w:val="both"/>
        <w:rPr>
          <w:b/>
          <w:sz w:val="26"/>
          <w:szCs w:val="26"/>
        </w:rPr>
      </w:pPr>
    </w:p>
    <w:p w:rsidR="00A55311" w:rsidRDefault="0064156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</w:t>
      </w:r>
      <w:r>
        <w:rPr>
          <w:sz w:val="26"/>
          <w:szCs w:val="26"/>
        </w:rPr>
        <w:t xml:space="preserve"> официальном сайте ФГБНУ «ФИПИ» либо полученными от ответственного организатора образовательной организации;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настоящими Рекомендациями.</w:t>
      </w:r>
    </w:p>
    <w:p w:rsidR="00A55311" w:rsidRDefault="0064156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день проведения итогового собеседования пол</w:t>
      </w:r>
      <w:r>
        <w:rPr>
          <w:b/>
          <w:sz w:val="26"/>
          <w:szCs w:val="26"/>
        </w:rPr>
        <w:t xml:space="preserve">учить от ответственного организатора образовательной организации следующие материалы: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КИМ итогового собеседования;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Инструкцию по выполнению заданий КИМ, тексты для чтения, листы с тремя темами беседы, карточки с планом беседы по каждой теме, листы бумаги для черновиков со штампом образовательной организации (для участников итогового собесед</w:t>
      </w:r>
      <w:r>
        <w:rPr>
          <w:sz w:val="26"/>
          <w:szCs w:val="26"/>
        </w:rPr>
        <w:t xml:space="preserve">ования с ОВЗ, участников итогового собеседования – детей-инвалидов  и инвалидов, которые проходят итоговое собеседование в письменной форме).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</w:t>
      </w:r>
      <w:r>
        <w:rPr>
          <w:sz w:val="26"/>
          <w:szCs w:val="26"/>
        </w:rPr>
        <w:t>рточки с планом беседы по каждой теме), полученными в день проведения итогового собеседования.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собеседования, а также отметку о досрочном завершении ит</w:t>
      </w:r>
      <w:r>
        <w:rPr>
          <w:sz w:val="26"/>
          <w:szCs w:val="26"/>
        </w:rPr>
        <w:t xml:space="preserve">огового собеседования по объективным причинам в ведомость учета проведения итогового собеседования в аудитории (приложение 8).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A55311" w:rsidRDefault="0064156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 при проведении итогового собеседования</w:t>
      </w:r>
      <w:r>
        <w:rPr>
          <w:b/>
          <w:sz w:val="26"/>
          <w:szCs w:val="26"/>
        </w:rPr>
        <w:t xml:space="preserve"> организует деятельность участника итогового собеседования: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выдает КИМ итогового собеседования;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фиксирует время начала ответа и время окончания ответа каждого задания КИМ итогового собеседования;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следит за тем, чтобы участник итогового собеседования произн</w:t>
      </w:r>
      <w:r>
        <w:rPr>
          <w:sz w:val="26"/>
          <w:szCs w:val="26"/>
        </w:rPr>
        <w:t>ес под аудиозапись свою фамилию, имя, отчество, номер варианта прежде, чем приступить к ответу                            (в продолжительность проведения итогового собеседования не включается);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следит за тем, чтобы участник итогового собеседования произнос</w:t>
      </w:r>
      <w:r>
        <w:rPr>
          <w:sz w:val="26"/>
          <w:szCs w:val="26"/>
        </w:rPr>
        <w:t>ил номер задания перед ответом на каждое из заданий;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(для участни</w:t>
      </w:r>
      <w:r>
        <w:rPr>
          <w:sz w:val="26"/>
          <w:szCs w:val="26"/>
        </w:rPr>
        <w:t>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ОИВ принято решение о ведении отдельных (пер</w:t>
      </w:r>
      <w:r>
        <w:rPr>
          <w:sz w:val="26"/>
          <w:szCs w:val="26"/>
        </w:rPr>
        <w:t xml:space="preserve">сональных) аудиозаписей для каждого участника итогового собеседования выполнение сопутствующей </w:t>
      </w:r>
      <w:r>
        <w:rPr>
          <w:sz w:val="26"/>
          <w:szCs w:val="26"/>
        </w:rPr>
        <w:lastRenderedPageBreak/>
        <w:t>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</w:t>
      </w:r>
      <w:r>
        <w:rPr>
          <w:sz w:val="26"/>
          <w:szCs w:val="26"/>
        </w:rPr>
        <w:t>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</w:t>
      </w:r>
    </w:p>
    <w:p w:rsidR="00A55311" w:rsidRDefault="0064156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Выполняет роль собеседника: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задает вопросы (на основе карто</w:t>
      </w:r>
      <w:r>
        <w:rPr>
          <w:sz w:val="26"/>
          <w:szCs w:val="26"/>
        </w:rPr>
        <w:t>чки экзаменатора-собеседника или иные вопросы в контексте ответа участника итогового собеседования);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допускает использование участником итогового собеседования черновиков (кр</w:t>
      </w:r>
      <w:r>
        <w:rPr>
          <w:sz w:val="26"/>
          <w:szCs w:val="26"/>
        </w:rPr>
        <w:t xml:space="preserve">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заданий КИМ итогового собеседования (задание № 2 «Пересказ текста»)</w:t>
      </w:r>
      <w:r>
        <w:rPr>
          <w:sz w:val="26"/>
          <w:szCs w:val="26"/>
        </w:rPr>
        <w:t xml:space="preserve">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итогового собеседования с О</w:t>
      </w:r>
      <w:r>
        <w:rPr>
          <w:sz w:val="26"/>
          <w:szCs w:val="26"/>
        </w:rPr>
        <w:t>ВЗ, участники итогового собеседования – дети-инвалиды и инвалиды, которые проходят итоговое собеседование в письменной форме, вправе пользоваться листами бумаги для черновиков.</w:t>
      </w:r>
    </w:p>
    <w:p w:rsidR="00A55311" w:rsidRDefault="0064156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принимает от эксперта запеча</w:t>
      </w:r>
      <w:r>
        <w:rPr>
          <w:sz w:val="26"/>
          <w:szCs w:val="26"/>
        </w:rPr>
        <w:t xml:space="preserve">танные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передает ответственному организатору образовательной организации в Штабе</w:t>
      </w:r>
      <w:r>
        <w:rPr>
          <w:sz w:val="26"/>
          <w:szCs w:val="26"/>
        </w:rPr>
        <w:t xml:space="preserve"> следующие материалы: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КИМ итогового собеседования;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заполненную ведомость учета проведения итогового собеседования в аудитории;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черновиков, использова</w:t>
      </w:r>
      <w:r>
        <w:rPr>
          <w:sz w:val="26"/>
          <w:szCs w:val="26"/>
        </w:rPr>
        <w:t>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Ниже представлен временной регламент выполнения заданий итоговог</w:t>
      </w:r>
      <w:r>
        <w:rPr>
          <w:sz w:val="26"/>
          <w:szCs w:val="26"/>
        </w:rPr>
        <w:t>о собеседования каждым участником</w:t>
      </w:r>
      <w:r>
        <w:t xml:space="preserve"> </w:t>
      </w:r>
      <w:r>
        <w:rPr>
          <w:sz w:val="26"/>
          <w:szCs w:val="26"/>
        </w:rPr>
        <w:t>итогового собеседования.</w:t>
      </w:r>
    </w:p>
    <w:p w:rsidR="00A55311" w:rsidRDefault="00A55311">
      <w:pPr>
        <w:ind w:firstLine="708"/>
        <w:jc w:val="both"/>
        <w:rPr>
          <w:sz w:val="26"/>
          <w:szCs w:val="26"/>
        </w:rPr>
      </w:pPr>
    </w:p>
    <w:tbl>
      <w:tblPr>
        <w:tblStyle w:val="a5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3260"/>
        <w:gridCol w:w="1701"/>
      </w:tblGrid>
      <w:tr w:rsidR="00A55311">
        <w:tc>
          <w:tcPr>
            <w:tcW w:w="568" w:type="dxa"/>
            <w:vAlign w:val="center"/>
          </w:tcPr>
          <w:p w:rsidR="00A55311" w:rsidRDefault="0064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A55311" w:rsidRDefault="0064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A55311" w:rsidRDefault="0064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A55311">
        <w:tc>
          <w:tcPr>
            <w:tcW w:w="568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bookmarkStart w:id="19" w:name="19c6y18" w:colFirst="0" w:colLast="0"/>
            <w:bookmarkStart w:id="20" w:name="3tbugp1" w:colFirst="0" w:colLast="0"/>
            <w:bookmarkEnd w:id="19"/>
            <w:bookmarkEnd w:id="20"/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55311" w:rsidRDefault="00641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A55311" w:rsidRDefault="00A553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</w:tr>
      <w:tr w:rsidR="00A55311">
        <w:tc>
          <w:tcPr>
            <w:tcW w:w="10348" w:type="dxa"/>
            <w:gridSpan w:val="4"/>
          </w:tcPr>
          <w:p w:rsidR="00A55311" w:rsidRDefault="00641564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A55311">
        <w:tc>
          <w:tcPr>
            <w:tcW w:w="568" w:type="dxa"/>
          </w:tcPr>
          <w:p w:rsidR="00A55311" w:rsidRDefault="00A55311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A55311" w:rsidRDefault="0064156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A55311" w:rsidRDefault="0064156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A55311">
        <w:tc>
          <w:tcPr>
            <w:tcW w:w="10348" w:type="dxa"/>
            <w:gridSpan w:val="4"/>
          </w:tcPr>
          <w:p w:rsidR="00A55311" w:rsidRDefault="00641564">
            <w:pPr>
              <w:tabs>
                <w:tab w:val="left" w:pos="3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A55311">
        <w:tc>
          <w:tcPr>
            <w:tcW w:w="568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55311" w:rsidRDefault="00641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участнику собеседования ознакомиться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текстом для чтения вслух. </w:t>
            </w:r>
          </w:p>
          <w:p w:rsidR="00A55311" w:rsidRDefault="006415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A55311" w:rsidRDefault="00A553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311" w:rsidRDefault="00A55311">
            <w:pPr>
              <w:rPr>
                <w:b/>
                <w:sz w:val="24"/>
                <w:szCs w:val="24"/>
              </w:rPr>
            </w:pPr>
          </w:p>
        </w:tc>
      </w:tr>
      <w:tr w:rsidR="00A55311">
        <w:tc>
          <w:tcPr>
            <w:tcW w:w="568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55311" w:rsidRDefault="006415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A55311" w:rsidRDefault="0064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чтению вслух.</w:t>
            </w:r>
          </w:p>
          <w:p w:rsidR="00A55311" w:rsidRDefault="0064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2-х мин.</w:t>
            </w:r>
          </w:p>
        </w:tc>
      </w:tr>
      <w:tr w:rsidR="00A55311">
        <w:tc>
          <w:tcPr>
            <w:tcW w:w="568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55311" w:rsidRDefault="00641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текста.</w:t>
            </w:r>
          </w:p>
          <w:p w:rsidR="00A55311" w:rsidRDefault="006415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A55311" w:rsidRDefault="0064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2-х мин.</w:t>
            </w:r>
          </w:p>
        </w:tc>
      </w:tr>
      <w:tr w:rsidR="00A55311">
        <w:tc>
          <w:tcPr>
            <w:tcW w:w="568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55311" w:rsidRDefault="00641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A55311" w:rsidRDefault="0064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2-х мин.</w:t>
            </w:r>
          </w:p>
        </w:tc>
      </w:tr>
      <w:tr w:rsidR="00A55311">
        <w:tc>
          <w:tcPr>
            <w:tcW w:w="568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55311" w:rsidRDefault="00641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A55311" w:rsidRDefault="006415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A55311" w:rsidRDefault="0064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3-х мин.</w:t>
            </w:r>
          </w:p>
        </w:tc>
      </w:tr>
      <w:tr w:rsidR="00A55311">
        <w:tc>
          <w:tcPr>
            <w:tcW w:w="568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55311" w:rsidRDefault="00641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Забрать у участника собеседования материалы, необходим</w:t>
            </w:r>
            <w:r>
              <w:rPr>
                <w:sz w:val="24"/>
                <w:szCs w:val="24"/>
              </w:rPr>
              <w:t xml:space="preserve">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и выдать </w:t>
            </w:r>
            <w:r>
              <w:rPr>
                <w:sz w:val="24"/>
                <w:szCs w:val="24"/>
              </w:rPr>
              <w:t xml:space="preserve">ему соответствующую карточку. </w:t>
            </w:r>
          </w:p>
        </w:tc>
        <w:tc>
          <w:tcPr>
            <w:tcW w:w="3260" w:type="dxa"/>
          </w:tcPr>
          <w:p w:rsidR="00A55311" w:rsidRDefault="00A553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5311" w:rsidRDefault="00A55311">
            <w:pPr>
              <w:rPr>
                <w:b/>
                <w:sz w:val="24"/>
                <w:szCs w:val="24"/>
              </w:rPr>
            </w:pPr>
          </w:p>
        </w:tc>
      </w:tr>
      <w:tr w:rsidR="00A55311">
        <w:tc>
          <w:tcPr>
            <w:tcW w:w="10348" w:type="dxa"/>
            <w:gridSpan w:val="4"/>
          </w:tcPr>
          <w:p w:rsidR="00A55311" w:rsidRDefault="00641564">
            <w:pPr>
              <w:tabs>
                <w:tab w:val="center" w:pos="48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A55311">
        <w:tc>
          <w:tcPr>
            <w:tcW w:w="568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55311" w:rsidRDefault="00641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A55311" w:rsidRDefault="00641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:rsidR="00A55311" w:rsidRDefault="00A553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5311" w:rsidRDefault="00641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5311">
        <w:tc>
          <w:tcPr>
            <w:tcW w:w="568" w:type="dxa"/>
          </w:tcPr>
          <w:p w:rsidR="00A55311" w:rsidRDefault="00A55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55311" w:rsidRDefault="00A5531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311" w:rsidRDefault="0064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</w:tr>
      <w:tr w:rsidR="00A55311">
        <w:tc>
          <w:tcPr>
            <w:tcW w:w="568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55311" w:rsidRDefault="0064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 устный ответ. </w:t>
            </w:r>
          </w:p>
          <w:p w:rsidR="00A55311" w:rsidRDefault="006415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A55311" w:rsidRDefault="0064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по теме выбранного варианта</w:t>
            </w:r>
          </w:p>
          <w:p w:rsidR="00A55311" w:rsidRDefault="00A553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3-х мин.</w:t>
            </w:r>
          </w:p>
        </w:tc>
      </w:tr>
      <w:tr w:rsidR="00A55311">
        <w:tc>
          <w:tcPr>
            <w:tcW w:w="10348" w:type="dxa"/>
            <w:gridSpan w:val="4"/>
          </w:tcPr>
          <w:p w:rsidR="00A55311" w:rsidRDefault="00641564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</w:p>
        </w:tc>
      </w:tr>
      <w:tr w:rsidR="00A55311">
        <w:tc>
          <w:tcPr>
            <w:tcW w:w="568" w:type="dxa"/>
          </w:tcPr>
          <w:p w:rsidR="00A55311" w:rsidRDefault="0064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A55311" w:rsidRDefault="0064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A55311" w:rsidRDefault="0064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A55311" w:rsidRDefault="00641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3-х мин.</w:t>
            </w:r>
          </w:p>
        </w:tc>
      </w:tr>
      <w:tr w:rsidR="00A55311">
        <w:tc>
          <w:tcPr>
            <w:tcW w:w="568" w:type="dxa"/>
          </w:tcPr>
          <w:p w:rsidR="00A55311" w:rsidRDefault="0064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A55311" w:rsidRDefault="00641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A55311" w:rsidRDefault="00A553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5311" w:rsidRDefault="00A55311">
            <w:pPr>
              <w:rPr>
                <w:b/>
                <w:sz w:val="24"/>
                <w:szCs w:val="24"/>
              </w:rPr>
            </w:pPr>
          </w:p>
        </w:tc>
      </w:tr>
    </w:tbl>
    <w:p w:rsidR="00A55311" w:rsidRDefault="00A55311">
      <w:pPr>
        <w:ind w:firstLine="708"/>
        <w:jc w:val="both"/>
        <w:rPr>
          <w:sz w:val="26"/>
          <w:szCs w:val="26"/>
        </w:rPr>
      </w:pPr>
    </w:p>
    <w:p w:rsidR="00A55311" w:rsidRDefault="00641564">
      <w:pPr>
        <w:ind w:firstLine="708"/>
        <w:jc w:val="both"/>
        <w:rPr>
          <w:sz w:val="26"/>
          <w:szCs w:val="26"/>
        </w:rPr>
      </w:pPr>
      <w:r>
        <w:br w:type="page"/>
      </w:r>
    </w:p>
    <w:p w:rsidR="00A55311" w:rsidRDefault="00641564">
      <w:pPr>
        <w:pStyle w:val="1"/>
        <w:jc w:val="center"/>
        <w:rPr>
          <w:rFonts w:ascii="Times New Roman" w:eastAsia="Times New Roman" w:hAnsi="Times New Roman" w:cs="Times New Roman"/>
          <w:color w:val="000000"/>
        </w:rPr>
      </w:pPr>
      <w:bookmarkStart w:id="21" w:name="_28h4qwu" w:colFirst="0" w:colLast="0"/>
      <w:bookmarkEnd w:id="21"/>
      <w:r>
        <w:rPr>
          <w:rFonts w:ascii="Times New Roman" w:eastAsia="Times New Roman" w:hAnsi="Times New Roman" w:cs="Times New Roman"/>
          <w:color w:val="000000"/>
        </w:rPr>
        <w:lastRenderedPageBreak/>
        <w:t>Приложение 4. Инструкция для эксперта</w:t>
      </w: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64156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образовательной организации;</w:t>
      </w: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порядком провед</w:t>
      </w:r>
      <w:r>
        <w:rPr>
          <w:sz w:val="26"/>
          <w:szCs w:val="26"/>
        </w:rPr>
        <w:t>ения и проверки итогового собеседования, определенным ОИВ;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настоящими Рекомендациями. </w:t>
      </w:r>
    </w:p>
    <w:p w:rsidR="00A55311" w:rsidRDefault="00641564">
      <w:pPr>
        <w:ind w:firstLine="7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день проведения итогового собеседования: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КИМ итогового собеседования;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доставочный пакет для упаковки протоколов эксперта по оцениванию ответов участников итогового собеседования; 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для использов</w:t>
      </w:r>
      <w:r>
        <w:rPr>
          <w:sz w:val="26"/>
          <w:szCs w:val="26"/>
        </w:rPr>
        <w:t xml:space="preserve">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                          (при необходимости). 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Ознакомиться с материалами для </w:t>
      </w:r>
      <w:r>
        <w:rPr>
          <w:sz w:val="26"/>
          <w:szCs w:val="26"/>
        </w:rPr>
        <w:t>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A55311" w:rsidRDefault="00641564">
      <w:pPr>
        <w:ind w:firstLine="7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 время проведения итогового собеседования: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оценивать от</w:t>
      </w:r>
      <w:r>
        <w:rPr>
          <w:sz w:val="26"/>
          <w:szCs w:val="26"/>
        </w:rPr>
        <w:t>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(схема оценивания определяется ОИВ)</w:t>
      </w:r>
      <w:r>
        <w:rPr>
          <w:sz w:val="26"/>
          <w:szCs w:val="26"/>
        </w:rPr>
        <w:t>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ФИО участника;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номер аудитории;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номер варианта;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баллы по каждому критерию оценивания;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баллов;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«зачет»/ «незачет»;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>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ФИО, подпись и дату проверки.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проведения итогового собеседования пересчитывает протоколы экспер</w:t>
      </w:r>
      <w:r>
        <w:rPr>
          <w:sz w:val="26"/>
          <w:szCs w:val="26"/>
        </w:rPr>
        <w:t>та по оцениванию ответов участников итогового собеседования, упаковывает их в конверт и в запечатанном виде передает экзаменатору-собеседнику, передает ответственному организатору образовательной организации листы бумаги для черновиков (при наличии).</w:t>
      </w:r>
    </w:p>
    <w:p w:rsidR="00A55311" w:rsidRDefault="00641564">
      <w:pPr>
        <w:ind w:firstLine="7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Экспе</w:t>
      </w:r>
      <w:r>
        <w:rPr>
          <w:b/>
          <w:sz w:val="26"/>
          <w:szCs w:val="26"/>
        </w:rPr>
        <w:t>рт не должен вмешиваться в беседу участника и экзаменатора-собеседника!</w:t>
      </w:r>
    </w:p>
    <w:p w:rsidR="00A55311" w:rsidRDefault="00641564">
      <w:pPr>
        <w:ind w:firstLine="708"/>
        <w:jc w:val="both"/>
      </w:pPr>
      <w:r>
        <w:rPr>
          <w:b/>
          <w:sz w:val="26"/>
          <w:szCs w:val="26"/>
        </w:rPr>
        <w:t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</w:t>
      </w:r>
      <w:r>
        <w:rPr>
          <w:b/>
          <w:sz w:val="26"/>
          <w:szCs w:val="26"/>
        </w:rPr>
        <w:t xml:space="preserve">ния зрительно не сможет наблюдать (и, соответственно, отвлекаться) на процесс оценивания итогового собеседования. </w:t>
      </w:r>
    </w:p>
    <w:p w:rsidR="00A55311" w:rsidRDefault="00641564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p w:rsidR="00A55311" w:rsidRDefault="00641564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22" w:name="_nmf14n" w:colFirst="0" w:colLast="0"/>
      <w:bookmarkEnd w:id="22"/>
      <w:r>
        <w:rPr>
          <w:rFonts w:ascii="Times New Roman" w:eastAsia="Times New Roman" w:hAnsi="Times New Roman" w:cs="Times New Roman"/>
          <w:color w:val="000000"/>
        </w:rPr>
        <w:lastRenderedPageBreak/>
        <w:t>Приложение 5. Инструкция для организатора проведения итогового собеседования</w:t>
      </w:r>
    </w:p>
    <w:p w:rsidR="00A55311" w:rsidRDefault="00A55311">
      <w:pPr>
        <w:ind w:firstLine="710"/>
        <w:jc w:val="center"/>
        <w:rPr>
          <w:b/>
          <w:sz w:val="26"/>
          <w:szCs w:val="26"/>
        </w:rPr>
      </w:pPr>
    </w:p>
    <w:p w:rsidR="00A55311" w:rsidRDefault="00641564">
      <w:pPr>
        <w:ind w:firstLine="7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день проведения итогового собеседования: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</w:t>
      </w:r>
      <w:r>
        <w:rPr>
          <w:sz w:val="26"/>
          <w:szCs w:val="26"/>
        </w:rPr>
        <w:t>огового собеседования в соответствии со списком, полученным от ответственного организатора образовательной организации;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итогового собеседования для отдельного участника сопроводить такого участника в учебный кабинет для участников, прошедши</w:t>
      </w:r>
      <w:r>
        <w:rPr>
          <w:sz w:val="26"/>
          <w:szCs w:val="26"/>
        </w:rPr>
        <w:t>х итоговое собеседование;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ставить в списке участников отметку «Н» в поле напротив фамилии отсутствующего уч</w:t>
      </w:r>
      <w:r>
        <w:rPr>
          <w:sz w:val="26"/>
          <w:szCs w:val="26"/>
        </w:rPr>
        <w:t xml:space="preserve">астника итогового собеседования (по поручению ответственного организатора образовательной организации); 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собеседовании, в случае если итоговое собеседование проводится во время учебного процесса в образовательной организации;</w:t>
      </w:r>
    </w:p>
    <w:p w:rsidR="00A55311" w:rsidRDefault="00641564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по завершении провед</w:t>
      </w:r>
      <w:r>
        <w:rPr>
          <w:sz w:val="26"/>
          <w:szCs w:val="26"/>
        </w:rPr>
        <w:t>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</w:p>
    <w:p w:rsidR="00A55311" w:rsidRDefault="00641564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</w:p>
    <w:p w:rsidR="00A55311" w:rsidRDefault="00641564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23" w:name="_37m2jsg" w:colFirst="0" w:colLast="0"/>
      <w:bookmarkEnd w:id="23"/>
      <w:r>
        <w:rPr>
          <w:rFonts w:ascii="Times New Roman" w:eastAsia="Times New Roman" w:hAnsi="Times New Roman" w:cs="Times New Roman"/>
          <w:color w:val="000000"/>
        </w:rPr>
        <w:lastRenderedPageBreak/>
        <w:t>Приложение 6. Критерии оценивания итогового собеседования по русскому языку</w:t>
      </w:r>
    </w:p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ind w:left="180" w:hanging="720"/>
        <w:jc w:val="center"/>
        <w:rPr>
          <w:b/>
          <w:color w:val="000000"/>
          <w:sz w:val="32"/>
          <w:szCs w:val="32"/>
        </w:rPr>
      </w:pPr>
    </w:p>
    <w:p w:rsidR="00A55311" w:rsidRDefault="0064156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Задание 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Чтение текста вслух 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right="849" w:firstLine="567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Таблица 1</w:t>
      </w:r>
    </w:p>
    <w:tbl>
      <w:tblPr>
        <w:tblStyle w:val="a6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287"/>
        <w:gridCol w:w="1076"/>
      </w:tblGrid>
      <w:tr w:rsidR="00A55311">
        <w:tc>
          <w:tcPr>
            <w:tcW w:w="828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Баллы</w:t>
            </w:r>
          </w:p>
        </w:tc>
      </w:tr>
      <w:tr w:rsidR="00A55311">
        <w:tc>
          <w:tcPr>
            <w:tcW w:w="993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c>
          <w:tcPr>
            <w:tcW w:w="993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8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rPr>
          <w:trHeight w:val="529"/>
        </w:trPr>
        <w:tc>
          <w:tcPr>
            <w:tcW w:w="993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28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rPr>
          <w:trHeight w:val="165"/>
        </w:trPr>
        <w:tc>
          <w:tcPr>
            <w:tcW w:w="993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403"/>
        </w:trPr>
        <w:tc>
          <w:tcPr>
            <w:tcW w:w="993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28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c>
          <w:tcPr>
            <w:tcW w:w="993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28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c>
          <w:tcPr>
            <w:tcW w:w="828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</w:tbl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Задание 2</w:t>
      </w:r>
      <w:r>
        <w:rPr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Подробный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пересказ текста с включением приведённого высказывания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right="849" w:firstLine="567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Таблица 2</w:t>
      </w:r>
    </w:p>
    <w:tbl>
      <w:tblPr>
        <w:tblStyle w:val="a7"/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7020"/>
        <w:gridCol w:w="1077"/>
      </w:tblGrid>
      <w:tr w:rsidR="00A55311">
        <w:tc>
          <w:tcPr>
            <w:tcW w:w="126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оценивания подробного* пересказа текста</w:t>
            </w:r>
            <w:r>
              <w:rPr>
                <w:b/>
                <w:color w:val="000000"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Баллы</w:t>
            </w:r>
          </w:p>
        </w:tc>
      </w:tr>
      <w:tr w:rsidR="00A55311">
        <w:trPr>
          <w:trHeight w:val="334"/>
        </w:trPr>
        <w:tc>
          <w:tcPr>
            <w:tcW w:w="126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315"/>
        </w:trPr>
        <w:tc>
          <w:tcPr>
            <w:tcW w:w="1260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55311">
        <w:trPr>
          <w:trHeight w:val="315"/>
        </w:trPr>
        <w:tc>
          <w:tcPr>
            <w:tcW w:w="1260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rPr>
          <w:trHeight w:val="358"/>
        </w:trPr>
        <w:tc>
          <w:tcPr>
            <w:tcW w:w="1260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Упущены или добавлены две и более микротем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rPr>
          <w:trHeight w:val="358"/>
        </w:trPr>
        <w:tc>
          <w:tcPr>
            <w:tcW w:w="126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358"/>
        </w:trPr>
        <w:tc>
          <w:tcPr>
            <w:tcW w:w="1260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rPr>
          <w:trHeight w:val="358"/>
        </w:trPr>
        <w:tc>
          <w:tcPr>
            <w:tcW w:w="1260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rPr>
          <w:trHeight w:val="411"/>
        </w:trPr>
        <w:tc>
          <w:tcPr>
            <w:tcW w:w="126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352"/>
        </w:trPr>
        <w:tc>
          <w:tcPr>
            <w:tcW w:w="1260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c>
          <w:tcPr>
            <w:tcW w:w="1260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>
              <w:rPr>
                <w:b/>
                <w:color w:val="000000"/>
                <w:sz w:val="26"/>
                <w:szCs w:val="26"/>
              </w:rPr>
              <w:t>и/или</w:t>
            </w:r>
            <w:r>
              <w:rPr>
                <w:color w:val="000000"/>
                <w:sz w:val="26"/>
                <w:szCs w:val="26"/>
              </w:rPr>
              <w:t xml:space="preserve"> нелогично, 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или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c>
          <w:tcPr>
            <w:tcW w:w="126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c>
          <w:tcPr>
            <w:tcW w:w="1260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c>
          <w:tcPr>
            <w:tcW w:w="1260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c>
          <w:tcPr>
            <w:tcW w:w="828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</w:tbl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ind w:right="849" w:firstLine="567"/>
        <w:jc w:val="both"/>
        <w:rPr>
          <w:b/>
          <w:color w:val="000000"/>
          <w:sz w:val="22"/>
          <w:szCs w:val="22"/>
        </w:rPr>
      </w:pP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ind w:right="849"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A55311" w:rsidRDefault="00641564">
      <w:pPr>
        <w:spacing w:after="200"/>
        <w:rPr>
          <w:i/>
          <w:sz w:val="24"/>
          <w:szCs w:val="24"/>
        </w:rPr>
      </w:pPr>
      <w:r>
        <w:br w:type="page"/>
      </w:r>
    </w:p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ind w:firstLine="567"/>
        <w:jc w:val="right"/>
        <w:rPr>
          <w:i/>
          <w:color w:val="000000"/>
          <w:sz w:val="26"/>
          <w:szCs w:val="26"/>
        </w:rPr>
      </w:pP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right="849" w:firstLine="567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Таблица 3</w:t>
      </w:r>
    </w:p>
    <w:tbl>
      <w:tblPr>
        <w:tblStyle w:val="a8"/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7013"/>
        <w:gridCol w:w="7"/>
        <w:gridCol w:w="1077"/>
      </w:tblGrid>
      <w:tr w:rsidR="00A55311">
        <w:tc>
          <w:tcPr>
            <w:tcW w:w="126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Баллы</w:t>
            </w:r>
          </w:p>
        </w:tc>
      </w:tr>
      <w:tr w:rsidR="00A55311">
        <w:trPr>
          <w:trHeight w:val="334"/>
        </w:trPr>
        <w:tc>
          <w:tcPr>
            <w:tcW w:w="126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278"/>
        </w:trPr>
        <w:tc>
          <w:tcPr>
            <w:tcW w:w="1260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rPr>
          <w:trHeight w:val="358"/>
        </w:trPr>
        <w:tc>
          <w:tcPr>
            <w:tcW w:w="1260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rPr>
          <w:trHeight w:val="311"/>
        </w:trPr>
        <w:tc>
          <w:tcPr>
            <w:tcW w:w="126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358"/>
        </w:trPr>
        <w:tc>
          <w:tcPr>
            <w:tcW w:w="1260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Орфоэпических ошибок нет,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или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rPr>
          <w:trHeight w:val="358"/>
        </w:trPr>
        <w:tc>
          <w:tcPr>
            <w:tcW w:w="1260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rPr>
          <w:trHeight w:val="248"/>
        </w:trPr>
        <w:tc>
          <w:tcPr>
            <w:tcW w:w="126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352"/>
        </w:trPr>
        <w:tc>
          <w:tcPr>
            <w:tcW w:w="1260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Речевых ошибок нет, 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или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c>
          <w:tcPr>
            <w:tcW w:w="1260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c>
          <w:tcPr>
            <w:tcW w:w="1260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c>
          <w:tcPr>
            <w:tcW w:w="1260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c>
          <w:tcPr>
            <w:tcW w:w="1260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c>
          <w:tcPr>
            <w:tcW w:w="8280" w:type="dxa"/>
            <w:gridSpan w:val="3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</w:tbl>
    <w:p w:rsidR="00A55311" w:rsidRDefault="00A55311">
      <w:pPr>
        <w:ind w:firstLine="720"/>
      </w:pPr>
    </w:p>
    <w:p w:rsidR="00A55311" w:rsidRDefault="00641564">
      <w:pPr>
        <w:ind w:right="8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 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A55311" w:rsidRDefault="00A55311">
      <w:pPr>
        <w:ind w:firstLine="720"/>
      </w:pPr>
    </w:p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"/>
          <w:szCs w:val="2"/>
        </w:rPr>
      </w:pP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right="849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Максимальное количество баллов за работу с текстом (задания 1 </w:t>
      </w:r>
      <w:r>
        <w:rPr>
          <w:b/>
          <w:color w:val="000000"/>
          <w:sz w:val="24"/>
          <w:szCs w:val="24"/>
        </w:rPr>
        <w:br/>
        <w:t xml:space="preserve">и 2) </w:t>
      </w:r>
      <w:r>
        <w:rPr>
          <w:b/>
          <w:color w:val="000000"/>
          <w:sz w:val="24"/>
          <w:szCs w:val="24"/>
        </w:rPr>
        <w:t>– 11.</w:t>
      </w:r>
    </w:p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3. Монологическое высказывание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right="849" w:firstLine="567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Таблица 4</w:t>
      </w:r>
    </w:p>
    <w:tbl>
      <w:tblPr>
        <w:tblStyle w:val="a9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6946"/>
        <w:gridCol w:w="1134"/>
      </w:tblGrid>
      <w:tr w:rsidR="00A55311">
        <w:trPr>
          <w:trHeight w:val="20"/>
        </w:trPr>
        <w:tc>
          <w:tcPr>
            <w:tcW w:w="1276" w:type="dxa"/>
          </w:tcPr>
          <w:p w:rsidR="00A55311" w:rsidRDefault="006415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Критерии оценивания монологического </w:t>
            </w:r>
            <w:r>
              <w:rPr>
                <w:b/>
                <w:color w:val="000000"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Баллы</w:t>
            </w:r>
          </w:p>
        </w:tc>
      </w:tr>
      <w:tr w:rsidR="00A55311">
        <w:trPr>
          <w:trHeight w:val="20"/>
        </w:trPr>
        <w:tc>
          <w:tcPr>
            <w:tcW w:w="127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20"/>
        </w:trPr>
        <w:tc>
          <w:tcPr>
            <w:tcW w:w="1276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Приведено не менее 10 фраз по теме высказывания.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rPr>
          <w:trHeight w:val="20"/>
        </w:trPr>
        <w:tc>
          <w:tcPr>
            <w:tcW w:w="1276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но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допустил фактические ошибки,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и/или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A55311" w:rsidRDefault="00A55311">
      <w:pPr>
        <w:rPr>
          <w:sz w:val="26"/>
          <w:szCs w:val="26"/>
        </w:rPr>
      </w:pPr>
    </w:p>
    <w:tbl>
      <w:tblPr>
        <w:tblStyle w:val="aa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6946"/>
        <w:gridCol w:w="1134"/>
      </w:tblGrid>
      <w:tr w:rsidR="00A55311">
        <w:trPr>
          <w:trHeight w:val="20"/>
        </w:trPr>
        <w:tc>
          <w:tcPr>
            <w:tcW w:w="127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20"/>
        </w:trPr>
        <w:tc>
          <w:tcPr>
            <w:tcW w:w="1276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rPr>
          <w:trHeight w:val="20"/>
        </w:trPr>
        <w:tc>
          <w:tcPr>
            <w:tcW w:w="1276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rPr>
          <w:trHeight w:val="20"/>
        </w:trPr>
        <w:tc>
          <w:tcPr>
            <w:tcW w:w="127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20"/>
        </w:trPr>
        <w:tc>
          <w:tcPr>
            <w:tcW w:w="1276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rPr>
          <w:trHeight w:val="20"/>
        </w:trPr>
        <w:tc>
          <w:tcPr>
            <w:tcW w:w="1276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</w:tbl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Речевое оформление оценивается в целом по заданиям 3 и 4. </w:t>
      </w:r>
    </w:p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</w:p>
    <w:p w:rsidR="00A55311" w:rsidRDefault="00641564">
      <w:pPr>
        <w:tabs>
          <w:tab w:val="left" w:pos="7088"/>
        </w:tabs>
        <w:ind w:right="849"/>
        <w:rPr>
          <w:i/>
          <w:sz w:val="26"/>
          <w:szCs w:val="26"/>
        </w:rPr>
      </w:pPr>
      <w:r>
        <w:rPr>
          <w:b/>
          <w:sz w:val="28"/>
          <w:szCs w:val="28"/>
        </w:rPr>
        <w:t>Задание 4. Диалог</w:t>
      </w:r>
      <w:r>
        <w:rPr>
          <w:i/>
          <w:sz w:val="26"/>
          <w:szCs w:val="26"/>
        </w:rPr>
        <w:t xml:space="preserve"> 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right="849" w:firstLine="567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Таблица 5</w:t>
      </w:r>
    </w:p>
    <w:tbl>
      <w:tblPr>
        <w:tblStyle w:val="ab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6946"/>
        <w:gridCol w:w="1134"/>
      </w:tblGrid>
      <w:tr w:rsidR="00A55311">
        <w:tc>
          <w:tcPr>
            <w:tcW w:w="1384" w:type="dxa"/>
          </w:tcPr>
          <w:p w:rsidR="00A55311" w:rsidRDefault="006415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A55311" w:rsidRDefault="006415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Баллы</w:t>
            </w:r>
          </w:p>
        </w:tc>
      </w:tr>
      <w:tr w:rsidR="00A55311">
        <w:tc>
          <w:tcPr>
            <w:tcW w:w="138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c>
          <w:tcPr>
            <w:tcW w:w="1384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c>
          <w:tcPr>
            <w:tcW w:w="1384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Ответы на вопросы не даны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или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rPr>
          <w:trHeight w:val="2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rPr>
          <w:trHeight w:val="16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rPr>
          <w:trHeight w:val="1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</w:tbl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720"/>
        <w:jc w:val="both"/>
        <w:rPr>
          <w:b/>
          <w:color w:val="000000"/>
          <w:sz w:val="26"/>
          <w:szCs w:val="26"/>
        </w:rPr>
      </w:pPr>
    </w:p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720"/>
        <w:jc w:val="both"/>
        <w:rPr>
          <w:b/>
          <w:color w:val="000000"/>
          <w:sz w:val="26"/>
          <w:szCs w:val="26"/>
        </w:rPr>
      </w:pP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right="849" w:firstLine="567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Таблица 6</w:t>
      </w:r>
    </w:p>
    <w:tbl>
      <w:tblPr>
        <w:tblStyle w:val="ac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6946"/>
        <w:gridCol w:w="1134"/>
      </w:tblGrid>
      <w:tr w:rsidR="00A55311">
        <w:tc>
          <w:tcPr>
            <w:tcW w:w="138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Баллы</w:t>
            </w:r>
          </w:p>
        </w:tc>
      </w:tr>
      <w:tr w:rsidR="00A55311">
        <w:trPr>
          <w:trHeight w:val="334"/>
        </w:trPr>
        <w:tc>
          <w:tcPr>
            <w:tcW w:w="138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204"/>
        </w:trPr>
        <w:tc>
          <w:tcPr>
            <w:tcW w:w="1384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rPr>
          <w:trHeight w:val="241"/>
        </w:trPr>
        <w:tc>
          <w:tcPr>
            <w:tcW w:w="1384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rPr>
          <w:trHeight w:val="237"/>
        </w:trPr>
        <w:tc>
          <w:tcPr>
            <w:tcW w:w="138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358"/>
        </w:trPr>
        <w:tc>
          <w:tcPr>
            <w:tcW w:w="1384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Орфоэпических ошибок нет,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или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rPr>
          <w:trHeight w:val="223"/>
        </w:trPr>
        <w:tc>
          <w:tcPr>
            <w:tcW w:w="1384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rPr>
          <w:trHeight w:val="177"/>
        </w:trPr>
        <w:tc>
          <w:tcPr>
            <w:tcW w:w="138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rPr>
          <w:trHeight w:val="352"/>
        </w:trPr>
        <w:tc>
          <w:tcPr>
            <w:tcW w:w="1384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Речевых ошибок нет, 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или</w:t>
            </w:r>
          </w:p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c>
          <w:tcPr>
            <w:tcW w:w="1384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A55311" w:rsidRDefault="00A55311">
      <w:pPr>
        <w:rPr>
          <w:sz w:val="26"/>
          <w:szCs w:val="26"/>
        </w:rPr>
      </w:pPr>
    </w:p>
    <w:p w:rsidR="00A55311" w:rsidRDefault="00A55311">
      <w:pPr>
        <w:rPr>
          <w:sz w:val="26"/>
          <w:szCs w:val="26"/>
        </w:rPr>
      </w:pPr>
    </w:p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right="849" w:firstLine="567"/>
        <w:jc w:val="right"/>
        <w:rPr>
          <w:i/>
          <w:color w:val="000000"/>
          <w:sz w:val="26"/>
          <w:szCs w:val="26"/>
        </w:rPr>
      </w:pPr>
    </w:p>
    <w:tbl>
      <w:tblPr>
        <w:tblStyle w:val="ad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6946"/>
        <w:gridCol w:w="1134"/>
      </w:tblGrid>
      <w:tr w:rsidR="00A55311">
        <w:tc>
          <w:tcPr>
            <w:tcW w:w="138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РО</w:t>
            </w: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5311">
        <w:tc>
          <w:tcPr>
            <w:tcW w:w="1384" w:type="dxa"/>
            <w:vMerge w:val="restart"/>
          </w:tcPr>
          <w:p w:rsidR="00A55311" w:rsidRDefault="00A5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A55311" w:rsidRDefault="00641564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5311">
        <w:tc>
          <w:tcPr>
            <w:tcW w:w="1384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311">
        <w:tc>
          <w:tcPr>
            <w:tcW w:w="8330" w:type="dxa"/>
            <w:gridSpan w:val="2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A55311" w:rsidRDefault="00641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hanging="7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</w:tbl>
    <w:p w:rsidR="00A55311" w:rsidRDefault="00A55311">
      <w:pPr>
        <w:jc w:val="both"/>
        <w:rPr>
          <w:b/>
          <w:sz w:val="26"/>
          <w:szCs w:val="26"/>
        </w:rPr>
      </w:pPr>
    </w:p>
    <w:p w:rsidR="00A55311" w:rsidRDefault="00641564">
      <w:pPr>
        <w:ind w:right="849"/>
        <w:rPr>
          <w:b/>
          <w:sz w:val="24"/>
          <w:szCs w:val="24"/>
        </w:rPr>
      </w:pPr>
      <w:r>
        <w:rPr>
          <w:b/>
          <w:sz w:val="24"/>
          <w:szCs w:val="24"/>
        </w:rPr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A55311" w:rsidRDefault="00A55311">
      <w:pPr>
        <w:ind w:right="849"/>
        <w:rPr>
          <w:b/>
          <w:sz w:val="26"/>
          <w:szCs w:val="26"/>
        </w:rPr>
      </w:pPr>
    </w:p>
    <w:p w:rsidR="00A55311" w:rsidRDefault="00641564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4"/>
          <w:szCs w:val="24"/>
        </w:rPr>
        <w:t>Максимальное количество баллов за монолог и диалог – 9.</w:t>
      </w:r>
    </w:p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4"/>
          <w:szCs w:val="24"/>
        </w:rPr>
      </w:pP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right="849"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Общее колич</w:t>
      </w:r>
      <w:r>
        <w:rPr>
          <w:b/>
          <w:color w:val="000000"/>
          <w:sz w:val="24"/>
          <w:szCs w:val="24"/>
        </w:rPr>
        <w:t>ество баллов за выполнение всей работы – 20.</w:t>
      </w:r>
    </w:p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right="849" w:firstLine="7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набрал </w:t>
      </w:r>
      <w:r>
        <w:rPr>
          <w:b/>
          <w:color w:val="000000"/>
          <w:sz w:val="24"/>
          <w:szCs w:val="24"/>
        </w:rPr>
        <w:t>10 или более баллов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</w:p>
    <w:p w:rsidR="00A55311" w:rsidRDefault="00A55311">
      <w:pPr>
        <w:ind w:firstLine="720"/>
        <w:rPr>
          <w:sz w:val="4"/>
          <w:szCs w:val="4"/>
        </w:rPr>
      </w:pPr>
    </w:p>
    <w:p w:rsidR="00A55311" w:rsidRDefault="00641564">
      <w:pPr>
        <w:spacing w:after="200"/>
        <w:rPr>
          <w:b/>
          <w:sz w:val="26"/>
          <w:szCs w:val="26"/>
        </w:rPr>
      </w:pPr>
      <w:r>
        <w:br w:type="page"/>
      </w:r>
    </w:p>
    <w:p w:rsidR="00A55311" w:rsidRDefault="00641564">
      <w:pPr>
        <w:pStyle w:val="1"/>
        <w:jc w:val="center"/>
        <w:rPr>
          <w:rFonts w:ascii="Times New Roman" w:eastAsia="Times New Roman" w:hAnsi="Times New Roman" w:cs="Times New Roman"/>
          <w:b w:val="0"/>
        </w:rPr>
      </w:pPr>
      <w:bookmarkStart w:id="24" w:name="_1mrcu09" w:colFirst="0" w:colLast="0"/>
      <w:bookmarkEnd w:id="24"/>
      <w:r>
        <w:rPr>
          <w:rFonts w:ascii="Times New Roman" w:eastAsia="Times New Roman" w:hAnsi="Times New Roman" w:cs="Times New Roman"/>
          <w:color w:val="000000"/>
        </w:rPr>
        <w:lastRenderedPageBreak/>
        <w:t>Приложение 7. Списки участников итогового собеседования</w:t>
      </w:r>
    </w:p>
    <w:p w:rsidR="00A55311" w:rsidRDefault="00A55311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10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A55311">
        <w:trPr>
          <w:trHeight w:val="808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55311" w:rsidRDefault="006415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РФ: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5311" w:rsidRDefault="00A553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311" w:rsidRDefault="006415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МСУ</w:t>
            </w:r>
          </w:p>
        </w:tc>
        <w:tc>
          <w:tcPr>
            <w:tcW w:w="17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5311" w:rsidRDefault="00A553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311" w:rsidRDefault="006415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ОО</w:t>
            </w:r>
          </w:p>
        </w:tc>
        <w:tc>
          <w:tcPr>
            <w:tcW w:w="1473" w:type="dxa"/>
            <w:tcBorders>
              <w:left w:val="single" w:sz="4" w:space="0" w:color="000000"/>
            </w:tcBorders>
            <w:vAlign w:val="center"/>
          </w:tcPr>
          <w:p w:rsidR="00A55311" w:rsidRDefault="00A55311">
            <w:pPr>
              <w:jc w:val="right"/>
              <w:rPr>
                <w:sz w:val="26"/>
                <w:szCs w:val="26"/>
              </w:rPr>
            </w:pPr>
          </w:p>
        </w:tc>
      </w:tr>
    </w:tbl>
    <w:p w:rsidR="00A55311" w:rsidRDefault="00A55311">
      <w:pPr>
        <w:rPr>
          <w:sz w:val="26"/>
          <w:szCs w:val="26"/>
        </w:rPr>
      </w:pPr>
    </w:p>
    <w:p w:rsidR="00A55311" w:rsidRDefault="00641564">
      <w:pPr>
        <w:rPr>
          <w:sz w:val="26"/>
          <w:szCs w:val="26"/>
        </w:rPr>
      </w:pPr>
      <w:r>
        <w:rPr>
          <w:sz w:val="26"/>
          <w:szCs w:val="26"/>
        </w:rPr>
        <w:t>Итоговое собеседование по русскому языку     Дата  _______________</w:t>
      </w:r>
    </w:p>
    <w:p w:rsidR="00A55311" w:rsidRDefault="00A55311">
      <w:pPr>
        <w:rPr>
          <w:sz w:val="26"/>
          <w:szCs w:val="26"/>
        </w:rPr>
      </w:pPr>
    </w:p>
    <w:tbl>
      <w:tblPr>
        <w:tblStyle w:val="af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7116"/>
        <w:gridCol w:w="2127"/>
      </w:tblGrid>
      <w:tr w:rsidR="00A55311">
        <w:tc>
          <w:tcPr>
            <w:tcW w:w="930" w:type="dxa"/>
            <w:shd w:val="clear" w:color="auto" w:fill="D9D9D9"/>
          </w:tcPr>
          <w:p w:rsidR="00A55311" w:rsidRDefault="006415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/>
          </w:tcPr>
          <w:p w:rsidR="00A55311" w:rsidRDefault="006415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/>
          </w:tcPr>
          <w:p w:rsidR="00A55311" w:rsidRDefault="006415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аудитории/</w:t>
            </w:r>
          </w:p>
          <w:p w:rsidR="00A55311" w:rsidRDefault="006415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  <w:tr w:rsidR="00A55311">
        <w:tc>
          <w:tcPr>
            <w:tcW w:w="930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</w:tr>
    </w:tbl>
    <w:p w:rsidR="00A55311" w:rsidRDefault="00A55311">
      <w:pPr>
        <w:pStyle w:val="1"/>
        <w:spacing w:before="0"/>
        <w:rPr>
          <w:rFonts w:ascii="Times New Roman" w:eastAsia="Times New Roman" w:hAnsi="Times New Roman" w:cs="Times New Roman"/>
          <w:color w:val="000000"/>
        </w:rPr>
        <w:sectPr w:rsidR="00A55311">
          <w:footerReference w:type="default" r:id="rId9"/>
          <w:footerReference w:type="first" r:id="rId10"/>
          <w:pgSz w:w="11906" w:h="16838"/>
          <w:pgMar w:top="1134" w:right="567" w:bottom="1134" w:left="1134" w:header="454" w:footer="454" w:gutter="0"/>
          <w:pgNumType w:start="1"/>
          <w:cols w:space="720" w:equalWidth="0">
            <w:col w:w="9689"/>
          </w:cols>
          <w:titlePg/>
        </w:sectPr>
      </w:pPr>
    </w:p>
    <w:p w:rsidR="00A55311" w:rsidRDefault="00641564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</w:rPr>
      </w:pPr>
      <w:bookmarkStart w:id="25" w:name="_4i7ojhp" w:colFirst="0" w:colLast="0"/>
      <w:bookmarkEnd w:id="25"/>
      <w:r>
        <w:rPr>
          <w:rFonts w:ascii="Times New Roman" w:eastAsia="Times New Roman" w:hAnsi="Times New Roman" w:cs="Times New Roman"/>
          <w:color w:val="000000"/>
        </w:rPr>
        <w:lastRenderedPageBreak/>
        <w:t>Приложение 8. Ведомость учета проведения итогового собеседования в аудитории</w:t>
      </w:r>
    </w:p>
    <w:p w:rsidR="00A55311" w:rsidRDefault="00641564">
      <w:pPr>
        <w:spacing w:after="12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ИС-02. Ведомость учета проведения итогового собеседования в аудитории</w:t>
      </w:r>
    </w:p>
    <w:p w:rsidR="00A55311" w:rsidRDefault="00A55311">
      <w:pPr>
        <w:widowControl w:val="0"/>
        <w:spacing w:line="276" w:lineRule="auto"/>
        <w:jc w:val="both"/>
        <w:rPr>
          <w:sz w:val="24"/>
          <w:szCs w:val="24"/>
        </w:rPr>
      </w:pPr>
    </w:p>
    <w:tbl>
      <w:tblPr>
        <w:tblStyle w:val="af0"/>
        <w:tblW w:w="14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A55311">
        <w:trPr>
          <w:trHeight w:val="70"/>
        </w:trPr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55311" w:rsidRDefault="00641564">
            <w:pPr>
              <w:spacing w:after="120"/>
              <w:jc w:val="right"/>
            </w:pPr>
            <w:r>
              <w:t>Субъект РФ:</w:t>
            </w:r>
          </w:p>
        </w:tc>
        <w:tc>
          <w:tcPr>
            <w:tcW w:w="18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5311" w:rsidRDefault="00A55311">
            <w:pPr>
              <w:spacing w:after="120"/>
              <w:jc w:val="right"/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311" w:rsidRDefault="00641564">
            <w:pPr>
              <w:spacing w:after="120"/>
              <w:jc w:val="right"/>
            </w:pPr>
            <w:r>
              <w:t>Код МСУ</w:t>
            </w:r>
          </w:p>
        </w:tc>
        <w:tc>
          <w:tcPr>
            <w:tcW w:w="1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5311" w:rsidRDefault="00A55311">
            <w:pPr>
              <w:spacing w:after="120"/>
              <w:jc w:val="right"/>
            </w:pP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311" w:rsidRDefault="00641564">
            <w:pPr>
              <w:spacing w:after="120"/>
              <w:jc w:val="right"/>
            </w:pPr>
            <w:r>
              <w:t>Код ОО</w:t>
            </w:r>
          </w:p>
        </w:tc>
        <w:tc>
          <w:tcPr>
            <w:tcW w:w="1822" w:type="dxa"/>
            <w:tcBorders>
              <w:left w:val="single" w:sz="4" w:space="0" w:color="000000"/>
            </w:tcBorders>
            <w:vAlign w:val="center"/>
          </w:tcPr>
          <w:p w:rsidR="00A55311" w:rsidRDefault="00A55311">
            <w:pPr>
              <w:spacing w:after="120"/>
              <w:jc w:val="right"/>
            </w:pPr>
          </w:p>
        </w:tc>
        <w:tc>
          <w:tcPr>
            <w:tcW w:w="2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5311" w:rsidRDefault="00641564">
            <w:pPr>
              <w:spacing w:after="120"/>
              <w:jc w:val="right"/>
            </w:pPr>
            <w:r>
              <w:t>Аудитория</w:t>
            </w:r>
          </w:p>
        </w:tc>
        <w:tc>
          <w:tcPr>
            <w:tcW w:w="1822" w:type="dxa"/>
            <w:tcBorders>
              <w:left w:val="single" w:sz="4" w:space="0" w:color="000000"/>
            </w:tcBorders>
          </w:tcPr>
          <w:p w:rsidR="00A55311" w:rsidRDefault="00A55311">
            <w:pPr>
              <w:spacing w:after="120"/>
              <w:jc w:val="right"/>
            </w:pPr>
          </w:p>
        </w:tc>
      </w:tr>
    </w:tbl>
    <w:p w:rsidR="00A55311" w:rsidRDefault="00A55311">
      <w:pPr>
        <w:jc w:val="both"/>
        <w:rPr>
          <w:sz w:val="24"/>
          <w:szCs w:val="24"/>
        </w:rPr>
      </w:pPr>
    </w:p>
    <w:p w:rsidR="00A55311" w:rsidRDefault="00641564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Предмет __________________________     Дата  _______________</w:t>
      </w:r>
    </w:p>
    <w:p w:rsidR="00A55311" w:rsidRDefault="00A55311">
      <w:pPr>
        <w:spacing w:after="120"/>
        <w:jc w:val="both"/>
        <w:rPr>
          <w:sz w:val="24"/>
          <w:szCs w:val="24"/>
        </w:rPr>
      </w:pPr>
    </w:p>
    <w:tbl>
      <w:tblPr>
        <w:tblStyle w:val="af1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A55311">
        <w:tc>
          <w:tcPr>
            <w:tcW w:w="876" w:type="dxa"/>
            <w:shd w:val="clear" w:color="auto" w:fill="D9D9D9"/>
            <w:vAlign w:val="center"/>
          </w:tcPr>
          <w:p w:rsidR="00A55311" w:rsidRDefault="00641564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294" w:type="dxa"/>
            <w:shd w:val="clear" w:color="auto" w:fill="D9D9D9"/>
            <w:vAlign w:val="center"/>
          </w:tcPr>
          <w:p w:rsidR="00A55311" w:rsidRDefault="00641564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участника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A55311" w:rsidRDefault="00641564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документа</w:t>
            </w:r>
          </w:p>
        </w:tc>
        <w:tc>
          <w:tcPr>
            <w:tcW w:w="1449" w:type="dxa"/>
            <w:shd w:val="clear" w:color="auto" w:fill="D9D9D9"/>
            <w:vAlign w:val="center"/>
          </w:tcPr>
          <w:p w:rsidR="00A55311" w:rsidRDefault="00641564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094" w:type="dxa"/>
            <w:shd w:val="clear" w:color="auto" w:fill="D9D9D9"/>
            <w:vAlign w:val="center"/>
          </w:tcPr>
          <w:p w:rsidR="00A55311" w:rsidRDefault="00641564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A55311" w:rsidRDefault="00641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начала</w:t>
            </w:r>
          </w:p>
        </w:tc>
        <w:tc>
          <w:tcPr>
            <w:tcW w:w="1650" w:type="dxa"/>
            <w:shd w:val="clear" w:color="auto" w:fill="D9D9D9"/>
            <w:vAlign w:val="center"/>
          </w:tcPr>
          <w:p w:rsidR="00A55311" w:rsidRDefault="00641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завершения</w:t>
            </w:r>
          </w:p>
        </w:tc>
        <w:tc>
          <w:tcPr>
            <w:tcW w:w="1807" w:type="dxa"/>
            <w:shd w:val="clear" w:color="auto" w:fill="D9D9D9"/>
            <w:vAlign w:val="center"/>
          </w:tcPr>
          <w:p w:rsidR="00A55311" w:rsidRDefault="00641564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завершил по объективным причинам</w:t>
            </w:r>
          </w:p>
        </w:tc>
        <w:tc>
          <w:tcPr>
            <w:tcW w:w="1863" w:type="dxa"/>
            <w:shd w:val="clear" w:color="auto" w:fill="D9D9D9"/>
            <w:vAlign w:val="center"/>
          </w:tcPr>
          <w:p w:rsidR="00A55311" w:rsidRDefault="00641564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участника</w:t>
            </w:r>
          </w:p>
        </w:tc>
      </w:tr>
      <w:tr w:rsidR="00A55311">
        <w:tc>
          <w:tcPr>
            <w:tcW w:w="876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5311">
        <w:tc>
          <w:tcPr>
            <w:tcW w:w="876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5311">
        <w:tc>
          <w:tcPr>
            <w:tcW w:w="876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5311">
        <w:tc>
          <w:tcPr>
            <w:tcW w:w="876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5311">
        <w:tc>
          <w:tcPr>
            <w:tcW w:w="876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5311">
        <w:tc>
          <w:tcPr>
            <w:tcW w:w="876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5311">
        <w:tc>
          <w:tcPr>
            <w:tcW w:w="876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5311">
        <w:tc>
          <w:tcPr>
            <w:tcW w:w="876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5311">
        <w:tc>
          <w:tcPr>
            <w:tcW w:w="876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5311">
        <w:tc>
          <w:tcPr>
            <w:tcW w:w="876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55311">
        <w:tc>
          <w:tcPr>
            <w:tcW w:w="876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A55311" w:rsidRDefault="00A5531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A55311" w:rsidRDefault="00A55311">
      <w:pPr>
        <w:spacing w:after="120"/>
        <w:jc w:val="both"/>
        <w:rPr>
          <w:sz w:val="22"/>
          <w:szCs w:val="22"/>
        </w:rPr>
      </w:pPr>
    </w:p>
    <w:tbl>
      <w:tblPr>
        <w:tblStyle w:val="af2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A55311">
        <w:trPr>
          <w:trHeight w:val="63"/>
        </w:trPr>
        <w:tc>
          <w:tcPr>
            <w:tcW w:w="7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5311" w:rsidRDefault="00A55311">
            <w:pPr>
              <w:spacing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55311" w:rsidRDefault="00641564">
            <w:pPr>
              <w:spacing w:after="12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5311" w:rsidRDefault="00A55311">
            <w:pPr>
              <w:spacing w:after="120"/>
              <w:jc w:val="right"/>
              <w:rPr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55311" w:rsidRDefault="00641564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5311" w:rsidRDefault="00A55311">
            <w:pPr>
              <w:spacing w:after="120"/>
              <w:jc w:val="both"/>
              <w:rPr>
                <w:sz w:val="32"/>
                <w:szCs w:val="32"/>
              </w:rPr>
            </w:pPr>
          </w:p>
        </w:tc>
      </w:tr>
      <w:tr w:rsidR="00A55311">
        <w:tc>
          <w:tcPr>
            <w:tcW w:w="7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5311" w:rsidRDefault="00641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55311" w:rsidRDefault="00A5531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5311" w:rsidRDefault="00641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55311" w:rsidRDefault="00A5531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5311" w:rsidRDefault="0064156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</w:tbl>
    <w:p w:rsidR="00A55311" w:rsidRDefault="00A55311">
      <w:pPr>
        <w:spacing w:after="200" w:line="276" w:lineRule="auto"/>
        <w:sectPr w:rsidR="00A55311">
          <w:pgSz w:w="11906" w:h="16838"/>
          <w:pgMar w:top="1134" w:right="1134" w:bottom="567" w:left="1134" w:header="454" w:footer="454" w:gutter="0"/>
          <w:pgNumType w:start="32"/>
          <w:cols w:space="720" w:equalWidth="0">
            <w:col w:w="9689"/>
          </w:cols>
          <w:titlePg/>
        </w:sectPr>
      </w:pPr>
    </w:p>
    <w:p w:rsidR="00A55311" w:rsidRDefault="00641564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26" w:name="_46r0co2" w:colFirst="0" w:colLast="0"/>
      <w:bookmarkEnd w:id="26"/>
      <w:r>
        <w:rPr>
          <w:rFonts w:ascii="Times New Roman" w:eastAsia="Times New Roman" w:hAnsi="Times New Roman" w:cs="Times New Roman"/>
          <w:color w:val="000000"/>
        </w:rPr>
        <w:lastRenderedPageBreak/>
        <w:t>Приложение 9. Протокол эксперта по оцениванию ответов участников итогового собеседования</w:t>
      </w:r>
    </w:p>
    <w:p w:rsidR="00A55311" w:rsidRDefault="00A55311">
      <w:pPr>
        <w:rPr>
          <w:sz w:val="18"/>
          <w:szCs w:val="18"/>
        </w:rPr>
      </w:pPr>
    </w:p>
    <w:p w:rsidR="00A55311" w:rsidRDefault="00641564">
      <w:pPr>
        <w:rPr>
          <w:b/>
        </w:rPr>
        <w:sectPr w:rsidR="00A55311">
          <w:pgSz w:w="11906" w:h="16838"/>
          <w:pgMar w:top="1134" w:right="567" w:bottom="1134" w:left="1134" w:header="454" w:footer="454" w:gutter="0"/>
          <w:pgNumType w:start="33"/>
          <w:cols w:space="720" w:equalWidth="0">
            <w:col w:w="9689"/>
          </w:cols>
          <w:titlePg/>
        </w:sectPr>
      </w:pPr>
      <w:r>
        <w:rPr>
          <w:b/>
          <w:noProof/>
        </w:rPr>
        <w:drawing>
          <wp:inline distT="0" distB="0" distL="0" distR="0">
            <wp:extent cx="6038850" cy="8029575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5311" w:rsidRDefault="00641564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27" w:name="_2lwamvv" w:colFirst="0" w:colLast="0"/>
      <w:bookmarkEnd w:id="27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10. Специализированная форма для внесения информации из протоколов экспертов по оцениванию ответов участников итогового собеседования </w:t>
      </w:r>
    </w:p>
    <w:p w:rsidR="00A55311" w:rsidRDefault="00A55311"/>
    <w:p w:rsidR="00A55311" w:rsidRDefault="00641564">
      <w:pPr>
        <w:sectPr w:rsidR="00A55311">
          <w:pgSz w:w="11906" w:h="16838"/>
          <w:pgMar w:top="1134" w:right="1134" w:bottom="1418" w:left="992" w:header="454" w:footer="454" w:gutter="0"/>
          <w:pgNumType w:start="34"/>
          <w:cols w:space="720" w:equalWidth="0">
            <w:col w:w="9689"/>
          </w:cols>
        </w:sectPr>
      </w:pPr>
      <w:r>
        <w:rPr>
          <w:noProof/>
        </w:rPr>
        <w:drawing>
          <wp:inline distT="0" distB="0" distL="0" distR="0">
            <wp:extent cx="9522839" cy="4601922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5311" w:rsidRDefault="00641564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28" w:name="_111kx3o" w:colFirst="0" w:colLast="0"/>
      <w:bookmarkEnd w:id="28"/>
      <w:r>
        <w:rPr>
          <w:rFonts w:ascii="Times New Roman" w:eastAsia="Times New Roman" w:hAnsi="Times New Roman" w:cs="Times New Roman"/>
          <w:color w:val="000000"/>
        </w:rPr>
        <w:lastRenderedPageBreak/>
        <w:t>Приложение 11. Образец заявления на участие в итоговом собеседовании по русскому язы</w:t>
      </w:r>
      <w:r>
        <w:rPr>
          <w:rFonts w:ascii="Times New Roman" w:eastAsia="Times New Roman" w:hAnsi="Times New Roman" w:cs="Times New Roman"/>
          <w:color w:val="000000"/>
        </w:rPr>
        <w:t>ку</w:t>
      </w:r>
    </w:p>
    <w:tbl>
      <w:tblPr>
        <w:tblStyle w:val="af3"/>
        <w:tblW w:w="99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1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55311">
        <w:trPr>
          <w:gridAfter w:val="1"/>
          <w:wAfter w:w="157" w:type="dxa"/>
          <w:trHeight w:val="1047"/>
        </w:trPr>
        <w:tc>
          <w:tcPr>
            <w:tcW w:w="4679" w:type="dxa"/>
            <w:gridSpan w:val="12"/>
          </w:tcPr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A55311" w:rsidRDefault="00A55311">
            <w:pPr>
              <w:ind w:firstLine="675"/>
              <w:rPr>
                <w:sz w:val="26"/>
                <w:szCs w:val="26"/>
              </w:rPr>
            </w:pPr>
          </w:p>
          <w:tbl>
            <w:tblPr>
              <w:tblStyle w:val="af4"/>
              <w:tblW w:w="491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2"/>
              <w:gridCol w:w="3501"/>
            </w:tblGrid>
            <w:tr w:rsidR="00A55311">
              <w:tc>
                <w:tcPr>
                  <w:tcW w:w="1412" w:type="dxa"/>
                </w:tcPr>
                <w:p w:rsidR="00A55311" w:rsidRDefault="00A5531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A55311" w:rsidRDefault="0064156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A55311" w:rsidRDefault="00A55311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55311" w:rsidRDefault="00641564">
            <w:pPr>
              <w:ind w:firstLine="6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A55311" w:rsidRDefault="00A55311">
            <w:pPr>
              <w:ind w:firstLine="675"/>
              <w:rPr>
                <w:sz w:val="26"/>
                <w:szCs w:val="26"/>
              </w:rPr>
            </w:pPr>
          </w:p>
        </w:tc>
      </w:tr>
      <w:tr w:rsidR="00A55311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A55311" w:rsidRDefault="00A55311">
            <w:pPr>
              <w:jc w:val="center"/>
              <w:rPr>
                <w:b/>
                <w:sz w:val="26"/>
                <w:szCs w:val="26"/>
              </w:rPr>
            </w:pPr>
          </w:p>
          <w:p w:rsidR="00A55311" w:rsidRDefault="006415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A55311" w:rsidRDefault="006415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A55311">
        <w:trPr>
          <w:trHeight w:val="355"/>
        </w:trPr>
        <w:tc>
          <w:tcPr>
            <w:tcW w:w="542" w:type="dxa"/>
            <w:tcBorders>
              <w:right w:val="single" w:sz="4" w:space="0" w:color="000000"/>
            </w:tcBorders>
          </w:tcPr>
          <w:p w:rsidR="00A55311" w:rsidRDefault="006415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</w:tr>
    </w:tbl>
    <w:p w:rsidR="00A55311" w:rsidRDefault="00641564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Style w:val="af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55311">
        <w:trPr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</w:tr>
    </w:tbl>
    <w:p w:rsidR="00A55311" w:rsidRDefault="00641564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Style w:val="af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55311">
        <w:trPr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</w:tr>
    </w:tbl>
    <w:p w:rsidR="00A55311" w:rsidRDefault="00A553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Style w:val="af7"/>
        <w:tblW w:w="59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55311">
        <w:trPr>
          <w:trHeight w:val="340"/>
        </w:trPr>
        <w:tc>
          <w:tcPr>
            <w:tcW w:w="2172" w:type="dxa"/>
            <w:tcBorders>
              <w:top w:val="nil"/>
              <w:left w:val="nil"/>
              <w:bottom w:val="nil"/>
            </w:tcBorders>
          </w:tcPr>
          <w:p w:rsidR="00A55311" w:rsidRDefault="0064156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6" w:type="dxa"/>
          </w:tcPr>
          <w:p w:rsidR="00A55311" w:rsidRDefault="0064156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95" w:type="dxa"/>
          </w:tcPr>
          <w:p w:rsidR="00A55311" w:rsidRDefault="0064156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A55311" w:rsidRDefault="006415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95" w:type="dxa"/>
          </w:tcPr>
          <w:p w:rsidR="00A55311" w:rsidRDefault="0064156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95" w:type="dxa"/>
          </w:tcPr>
          <w:p w:rsidR="00A55311" w:rsidRDefault="0064156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A55311" w:rsidRDefault="006415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95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64156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97" w:type="dxa"/>
          </w:tcPr>
          <w:p w:rsidR="00A55311" w:rsidRDefault="0064156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5311" w:rsidRDefault="00641564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 (при наличии)</w:t>
      </w:r>
    </w:p>
    <w:p w:rsidR="00A55311" w:rsidRDefault="00A55311">
      <w:pPr>
        <w:jc w:val="both"/>
        <w:rPr>
          <w:b/>
          <w:sz w:val="26"/>
          <w:szCs w:val="26"/>
        </w:rPr>
      </w:pPr>
    </w:p>
    <w:p w:rsidR="00A55311" w:rsidRDefault="00A55311">
      <w:pPr>
        <w:rPr>
          <w:b/>
          <w:sz w:val="26"/>
          <w:szCs w:val="26"/>
        </w:rPr>
      </w:pPr>
    </w:p>
    <w:p w:rsidR="00A55311" w:rsidRDefault="00641564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tbl>
      <w:tblPr>
        <w:tblStyle w:val="af8"/>
        <w:tblW w:w="83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311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5311" w:rsidRDefault="006415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5311" w:rsidRDefault="0064156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</w:tr>
    </w:tbl>
    <w:p w:rsidR="00A55311" w:rsidRDefault="00A55311">
      <w:pPr>
        <w:jc w:val="both"/>
        <w:rPr>
          <w:sz w:val="26"/>
          <w:szCs w:val="26"/>
        </w:rPr>
      </w:pPr>
    </w:p>
    <w:p w:rsidR="00A55311" w:rsidRDefault="00641564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A55311" w:rsidRDefault="00641564">
      <w:pPr>
        <w:pBdr>
          <w:bottom w:val="single" w:sz="12" w:space="1" w:color="000000"/>
        </w:pBd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A55311" w:rsidRDefault="00641564">
      <w:pPr>
        <w:pBdr>
          <w:bottom w:val="single" w:sz="12" w:space="1" w:color="000000"/>
        </w:pBdr>
        <w:spacing w:before="24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копией рекомендаций психолого-медико-педагогической комиссии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28600" cy="2286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5311" w:rsidRDefault="00641564">
      <w:pPr>
        <w:pBdr>
          <w:bottom w:val="single" w:sz="12" w:space="1" w:color="000000"/>
        </w:pBdr>
        <w:spacing w:before="24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</w:t>
      </w:r>
      <w:r>
        <w:rPr>
          <w:sz w:val="26"/>
          <w:szCs w:val="26"/>
        </w:rPr>
        <w:t>кспертизы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28600" cy="22860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5311" w:rsidRDefault="00641564">
      <w:pPr>
        <w:spacing w:before="240" w:after="120"/>
        <w:jc w:val="both"/>
        <w:rPr>
          <w:sz w:val="26"/>
          <w:szCs w:val="26"/>
        </w:rPr>
      </w:pPr>
      <w:r>
        <w:rPr>
          <w:i/>
          <w:sz w:val="26"/>
          <w:szCs w:val="26"/>
        </w:rPr>
        <w:t>Указать дополнительные условия,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55311" w:rsidRDefault="00641564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28600" cy="22860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5311" w:rsidRDefault="00641564">
      <w:pPr>
        <w:spacing w:before="12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28600" cy="2286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-1904</wp:posOffset>
                </wp:positionH>
                <wp:positionV relativeFrom="paragraph">
                  <wp:posOffset>13334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-1904</wp:posOffset>
                </wp:positionH>
                <wp:positionV relativeFrom="paragraph">
                  <wp:posOffset>13334</wp:posOffset>
                </wp:positionV>
                <wp:extent cx="228600" cy="228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299516</wp:posOffset>
                </wp:positionV>
                <wp:extent cx="6159500" cy="0"/>
                <wp:effectExtent l="0" t="0" r="127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1" distT="4294967291" distL="114300" distR="114300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299516</wp:posOffset>
                </wp:positionV>
                <wp:extent cx="6172200" cy="1905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5311" w:rsidRDefault="00641564">
      <w:pPr>
        <w:pBdr>
          <w:bottom w:val="single" w:sz="12" w:space="0" w:color="000000"/>
        </w:pBdr>
        <w:spacing w:before="120" w:after="120"/>
        <w:jc w:val="both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4294967291" distB="4294967291" distL="114300" distR="114300" simplePos="0" relativeHeight="251664384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259836</wp:posOffset>
                </wp:positionV>
                <wp:extent cx="61588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1" distT="4294967291" distL="114300" distR="114300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259836</wp:posOffset>
                </wp:positionV>
                <wp:extent cx="6172200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5311" w:rsidRDefault="00A55311">
      <w:pPr>
        <w:pBdr>
          <w:bottom w:val="single" w:sz="12" w:space="0" w:color="000000"/>
        </w:pBdr>
        <w:spacing w:before="120" w:after="120"/>
        <w:jc w:val="both"/>
        <w:rPr>
          <w:sz w:val="26"/>
          <w:szCs w:val="26"/>
        </w:rPr>
      </w:pPr>
    </w:p>
    <w:p w:rsidR="00A55311" w:rsidRDefault="00641564">
      <w:pPr>
        <w:spacing w:before="120" w:after="1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(иные дополнительные условия/материально-техническое оснащение,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A55311" w:rsidRDefault="00641564">
      <w:pPr>
        <w:rPr>
          <w:sz w:val="26"/>
          <w:szCs w:val="26"/>
        </w:rPr>
      </w:pPr>
      <w:r>
        <w:rPr>
          <w:sz w:val="26"/>
          <w:szCs w:val="26"/>
        </w:rPr>
        <w:t>Согласие на обработку персональных данных прилагается.</w:t>
      </w:r>
    </w:p>
    <w:p w:rsidR="00A55311" w:rsidRDefault="00641564">
      <w:pPr>
        <w:rPr>
          <w:sz w:val="26"/>
          <w:szCs w:val="26"/>
        </w:rPr>
      </w:pPr>
      <w:r>
        <w:rPr>
          <w:sz w:val="26"/>
          <w:szCs w:val="26"/>
        </w:rPr>
        <w:t>C Порядком проведения итогового собеседования ознакомлен (ознакомл</w:t>
      </w:r>
      <w:r>
        <w:rPr>
          <w:sz w:val="26"/>
          <w:szCs w:val="26"/>
        </w:rPr>
        <w:t xml:space="preserve">ена).        </w:t>
      </w:r>
    </w:p>
    <w:p w:rsidR="00A55311" w:rsidRDefault="0064156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 w:rsidR="00A55311" w:rsidRDefault="006415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tbl>
      <w:tblPr>
        <w:tblStyle w:val="af9"/>
        <w:tblW w:w="4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311">
        <w:trPr>
          <w:trHeight w:val="340"/>
        </w:trPr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</w:tr>
    </w:tbl>
    <w:p w:rsidR="00A55311" w:rsidRDefault="00641564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A55311" w:rsidRDefault="00A55311">
      <w:pPr>
        <w:jc w:val="both"/>
        <w:rPr>
          <w:sz w:val="26"/>
          <w:szCs w:val="26"/>
        </w:rPr>
      </w:pPr>
    </w:p>
    <w:tbl>
      <w:tblPr>
        <w:tblStyle w:val="afa"/>
        <w:tblW w:w="26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55311">
        <w:trPr>
          <w:trHeight w:val="34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641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A55311" w:rsidRDefault="00A55311">
            <w:pPr>
              <w:rPr>
                <w:sz w:val="26"/>
                <w:szCs w:val="26"/>
              </w:rPr>
            </w:pPr>
          </w:p>
          <w:p w:rsidR="00A55311" w:rsidRDefault="00A55311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11" w:rsidRDefault="00A55311">
            <w:pPr>
              <w:jc w:val="both"/>
              <w:rPr>
                <w:sz w:val="26"/>
                <w:szCs w:val="26"/>
              </w:rPr>
            </w:pPr>
          </w:p>
        </w:tc>
      </w:tr>
    </w:tbl>
    <w:p w:rsidR="00A55311" w:rsidRDefault="00641564">
      <w:pPr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A55311" w:rsidRDefault="00A55311">
      <w:pPr>
        <w:rPr>
          <w:sz w:val="26"/>
          <w:szCs w:val="26"/>
        </w:rPr>
      </w:pP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641564">
      <w:pPr>
        <w:spacing w:after="200" w:line="276" w:lineRule="auto"/>
        <w:rPr>
          <w:b/>
          <w:sz w:val="26"/>
          <w:szCs w:val="26"/>
        </w:rPr>
      </w:pPr>
      <w:r>
        <w:br w:type="page"/>
      </w:r>
    </w:p>
    <w:p w:rsidR="00A55311" w:rsidRDefault="00A55311">
      <w:pPr>
        <w:jc w:val="center"/>
        <w:rPr>
          <w:b/>
          <w:sz w:val="28"/>
          <w:szCs w:val="28"/>
        </w:rPr>
        <w:sectPr w:rsidR="00A55311">
          <w:pgSz w:w="11906" w:h="16838"/>
          <w:pgMar w:top="1134" w:right="1416" w:bottom="993" w:left="1134" w:header="454" w:footer="454" w:gutter="0"/>
          <w:pgNumType w:start="35"/>
          <w:cols w:space="720" w:equalWidth="0">
            <w:col w:w="9689"/>
          </w:cols>
          <w:titlePg/>
        </w:sectPr>
      </w:pPr>
    </w:p>
    <w:p w:rsidR="00A55311" w:rsidRDefault="00641564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b w:val="0"/>
        </w:rPr>
      </w:pPr>
      <w:bookmarkStart w:id="29" w:name="_3l18frh" w:colFirst="0" w:colLast="0"/>
      <w:bookmarkEnd w:id="29"/>
      <w:r>
        <w:rPr>
          <w:rFonts w:ascii="Times New Roman" w:eastAsia="Times New Roman" w:hAnsi="Times New Roman" w:cs="Times New Roman"/>
          <w:color w:val="000000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</w:p>
    <w:p w:rsidR="00A55311" w:rsidRDefault="00A55311">
      <w:pPr>
        <w:rPr>
          <w:b/>
          <w:sz w:val="26"/>
          <w:szCs w:val="26"/>
        </w:rPr>
      </w:pPr>
    </w:p>
    <w:tbl>
      <w:tblPr>
        <w:tblStyle w:val="afb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A55311">
        <w:trPr>
          <w:trHeight w:val="699"/>
        </w:trPr>
        <w:tc>
          <w:tcPr>
            <w:tcW w:w="1384" w:type="dxa"/>
            <w:vMerge w:val="restart"/>
          </w:tcPr>
          <w:p w:rsidR="00A55311" w:rsidRDefault="00641564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A55311" w:rsidRDefault="00641564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A55311" w:rsidRDefault="00641564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A55311" w:rsidRDefault="00641564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</w:t>
            </w:r>
            <w:r>
              <w:rPr>
                <w:b/>
              </w:rPr>
              <w:t>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A55311" w:rsidRDefault="00641564">
            <w:pPr>
              <w:jc w:val="center"/>
              <w:rPr>
                <w:b/>
              </w:rPr>
            </w:pPr>
            <w:r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A55311" w:rsidRDefault="00641564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A55311" w:rsidRDefault="00641564">
            <w:pPr>
              <w:jc w:val="center"/>
              <w:rPr>
                <w:b/>
              </w:rPr>
            </w:pPr>
            <w:r>
              <w:rPr>
                <w:b/>
              </w:rPr>
              <w:t>Минимальное количество баллов, необхо</w:t>
            </w:r>
            <w:r>
              <w:rPr>
                <w:b/>
              </w:rPr>
              <w:t>димое для получения зачета</w:t>
            </w:r>
          </w:p>
        </w:tc>
      </w:tr>
      <w:tr w:rsidR="00A55311">
        <w:tc>
          <w:tcPr>
            <w:tcW w:w="1384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A55311" w:rsidRDefault="00641564">
            <w:pPr>
              <w:jc w:val="center"/>
              <w:rPr>
                <w:b/>
              </w:rPr>
            </w:pPr>
            <w:r>
              <w:rPr>
                <w:b/>
              </w:rPr>
              <w:t xml:space="preserve">I. Чтение текста </w:t>
            </w:r>
          </w:p>
        </w:tc>
        <w:tc>
          <w:tcPr>
            <w:tcW w:w="1559" w:type="dxa"/>
          </w:tcPr>
          <w:p w:rsidR="00A55311" w:rsidRDefault="00641564">
            <w:pPr>
              <w:jc w:val="center"/>
              <w:rPr>
                <w:b/>
              </w:rPr>
            </w:pPr>
            <w:r>
              <w:rPr>
                <w:b/>
              </w:rPr>
              <w:t xml:space="preserve">II. Пересказ текста </w:t>
            </w:r>
          </w:p>
        </w:tc>
        <w:tc>
          <w:tcPr>
            <w:tcW w:w="1701" w:type="dxa"/>
          </w:tcPr>
          <w:p w:rsidR="00A55311" w:rsidRDefault="00641564">
            <w:pPr>
              <w:jc w:val="center"/>
              <w:rPr>
                <w:b/>
              </w:rPr>
            </w:pPr>
            <w:r>
              <w:rPr>
                <w:b/>
              </w:rPr>
              <w:t>III. Монологическое высказывание</w:t>
            </w:r>
          </w:p>
        </w:tc>
        <w:tc>
          <w:tcPr>
            <w:tcW w:w="1560" w:type="dxa"/>
          </w:tcPr>
          <w:p w:rsidR="00A55311" w:rsidRDefault="00641564">
            <w:pPr>
              <w:jc w:val="center"/>
              <w:rPr>
                <w:b/>
              </w:rPr>
            </w:pPr>
            <w:r>
              <w:rPr>
                <w:b/>
              </w:rPr>
              <w:t>IV. Диалог</w:t>
            </w:r>
          </w:p>
        </w:tc>
        <w:tc>
          <w:tcPr>
            <w:tcW w:w="1842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3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55311">
        <w:trPr>
          <w:trHeight w:val="582"/>
        </w:trPr>
        <w:tc>
          <w:tcPr>
            <w:tcW w:w="1384" w:type="dxa"/>
            <w:vMerge w:val="restart"/>
            <w:vAlign w:val="center"/>
          </w:tcPr>
          <w:p w:rsidR="00A55311" w:rsidRDefault="00641564">
            <w:pPr>
              <w:jc w:val="center"/>
            </w:pPr>
            <w: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владеющие сурдопереводом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устная (помощь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A55311" w:rsidRDefault="00641564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A55311" w:rsidRDefault="00641564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монологическое высказывание (посредством сурдоперевода)</w:t>
            </w:r>
          </w:p>
        </w:tc>
        <w:tc>
          <w:tcPr>
            <w:tcW w:w="1560" w:type="dxa"/>
            <w:vAlign w:val="center"/>
          </w:tcPr>
          <w:p w:rsidR="00A55311" w:rsidRDefault="00641564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A55311" w:rsidRDefault="00A55311">
            <w:pPr>
              <w:jc w:val="center"/>
            </w:pPr>
          </w:p>
          <w:p w:rsidR="00A55311" w:rsidRDefault="00A55311">
            <w:pPr>
              <w:jc w:val="center"/>
            </w:pPr>
          </w:p>
          <w:p w:rsidR="00A55311" w:rsidRDefault="00A55311">
            <w:pPr>
              <w:jc w:val="center"/>
            </w:pPr>
          </w:p>
          <w:p w:rsidR="00A55311" w:rsidRDefault="00A55311">
            <w:pPr>
              <w:jc w:val="center"/>
            </w:pPr>
          </w:p>
          <w:p w:rsidR="00A55311" w:rsidRDefault="00641564">
            <w:pPr>
              <w:jc w:val="center"/>
            </w:pPr>
            <w:r>
              <w:t>П1(2),  П2(1), П3(1), П4(1), М1(1), М2(1), М3(1), Д1(1), Д2(1)</w:t>
            </w:r>
          </w:p>
        </w:tc>
        <w:tc>
          <w:tcPr>
            <w:tcW w:w="993" w:type="dxa"/>
            <w:vMerge w:val="restart"/>
            <w:vAlign w:val="center"/>
          </w:tcPr>
          <w:p w:rsidR="00A55311" w:rsidRDefault="00641564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A55311" w:rsidRDefault="00641564">
            <w:pPr>
              <w:jc w:val="center"/>
            </w:pPr>
            <w:r>
              <w:t>5</w:t>
            </w:r>
          </w:p>
        </w:tc>
      </w:tr>
      <w:tr w:rsidR="00A55311">
        <w:trPr>
          <w:trHeight w:val="582"/>
        </w:trPr>
        <w:tc>
          <w:tcPr>
            <w:tcW w:w="1384" w:type="dxa"/>
            <w:vMerge/>
            <w:vAlign w:val="center"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не владеющие сурдопереводом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A55311" w:rsidRDefault="00641564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A55311" w:rsidRDefault="00641564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vMerge/>
            <w:vAlign w:val="center"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vAlign w:val="center"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55311">
        <w:trPr>
          <w:trHeight w:val="1420"/>
        </w:trPr>
        <w:tc>
          <w:tcPr>
            <w:tcW w:w="1384" w:type="dxa"/>
            <w:vAlign w:val="center"/>
          </w:tcPr>
          <w:p w:rsidR="00A55311" w:rsidRDefault="00641564">
            <w:pPr>
              <w:jc w:val="center"/>
            </w:pPr>
            <w:r>
              <w:t>Слабослышащие</w:t>
            </w:r>
          </w:p>
        </w:tc>
        <w:tc>
          <w:tcPr>
            <w:tcW w:w="1701" w:type="dxa"/>
            <w:vAlign w:val="center"/>
          </w:tcPr>
          <w:p w:rsidR="00A55311" w:rsidRDefault="00A5531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устная (в т.ч. с помощью ассистента- сурдопереводчика)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A55311" w:rsidRDefault="00641564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A55311" w:rsidRDefault="00641564">
            <w:pPr>
              <w:jc w:val="center"/>
            </w:pPr>
            <w:r>
              <w:t>устный диалог;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A55311" w:rsidRDefault="00641564">
            <w:pPr>
              <w:jc w:val="center"/>
            </w:pPr>
            <w:r>
              <w:t xml:space="preserve">П1(2), П2(1), П3(1), </w:t>
            </w:r>
            <w:r>
              <w:t>П4(1), М1(1), М2(1), М3(1), Д1(1), Д2(1)</w:t>
            </w:r>
          </w:p>
        </w:tc>
        <w:tc>
          <w:tcPr>
            <w:tcW w:w="993" w:type="dxa"/>
            <w:vAlign w:val="center"/>
          </w:tcPr>
          <w:p w:rsidR="00A55311" w:rsidRDefault="00641564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A55311" w:rsidRDefault="00641564">
            <w:pPr>
              <w:jc w:val="center"/>
            </w:pPr>
            <w:r>
              <w:t>5</w:t>
            </w:r>
          </w:p>
        </w:tc>
      </w:tr>
      <w:tr w:rsidR="00A55311">
        <w:trPr>
          <w:trHeight w:val="386"/>
        </w:trPr>
        <w:tc>
          <w:tcPr>
            <w:tcW w:w="1384" w:type="dxa"/>
            <w:vMerge w:val="restart"/>
            <w:vAlign w:val="center"/>
          </w:tcPr>
          <w:p w:rsidR="00A55311" w:rsidRDefault="00641564">
            <w:pPr>
              <w:jc w:val="center"/>
            </w:pPr>
            <w:r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владеющие шрифтом Брайля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устная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A55311" w:rsidRDefault="00641564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A55311" w:rsidRDefault="0064156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A55311" w:rsidRDefault="00641564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A55311" w:rsidRDefault="00641564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A55311" w:rsidRDefault="00641564">
            <w:pPr>
              <w:jc w:val="center"/>
            </w:pPr>
            <w:r>
              <w:t>9</w:t>
            </w:r>
          </w:p>
        </w:tc>
      </w:tr>
      <w:tr w:rsidR="00A55311">
        <w:trPr>
          <w:trHeight w:val="386"/>
        </w:trPr>
        <w:tc>
          <w:tcPr>
            <w:tcW w:w="1384" w:type="dxa"/>
            <w:vMerge/>
            <w:vAlign w:val="center"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не владеющие шрифтом Брайля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устная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A55311" w:rsidRDefault="00641564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устное монологическое выск</w:t>
            </w:r>
            <w:r>
              <w:t>азывание</w:t>
            </w:r>
          </w:p>
        </w:tc>
        <w:tc>
          <w:tcPr>
            <w:tcW w:w="1560" w:type="dxa"/>
            <w:vAlign w:val="center"/>
          </w:tcPr>
          <w:p w:rsidR="00A55311" w:rsidRDefault="0064156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A55311" w:rsidRDefault="00641564">
            <w:pPr>
              <w:jc w:val="center"/>
            </w:pPr>
            <w:r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A55311" w:rsidRDefault="00641564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A55311" w:rsidRDefault="00641564">
            <w:pPr>
              <w:jc w:val="center"/>
            </w:pPr>
            <w:r>
              <w:t>5</w:t>
            </w:r>
          </w:p>
        </w:tc>
      </w:tr>
      <w:tr w:rsidR="00A55311">
        <w:tc>
          <w:tcPr>
            <w:tcW w:w="1384" w:type="dxa"/>
            <w:vAlign w:val="center"/>
          </w:tcPr>
          <w:p w:rsidR="00A55311" w:rsidRDefault="00641564">
            <w:pPr>
              <w:jc w:val="center"/>
            </w:pPr>
            <w:r>
              <w:t>Слабовидящие</w:t>
            </w:r>
          </w:p>
        </w:tc>
        <w:tc>
          <w:tcPr>
            <w:tcW w:w="1701" w:type="dxa"/>
            <w:vAlign w:val="center"/>
          </w:tcPr>
          <w:p w:rsidR="00A55311" w:rsidRDefault="00A5531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устная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A55311" w:rsidRDefault="00641564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A55311" w:rsidRDefault="0064156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A55311" w:rsidRDefault="00641564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A55311" w:rsidRDefault="00641564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A55311" w:rsidRDefault="00641564">
            <w:pPr>
              <w:jc w:val="center"/>
            </w:pPr>
            <w:r>
              <w:t>9</w:t>
            </w:r>
          </w:p>
        </w:tc>
      </w:tr>
      <w:tr w:rsidR="00A55311">
        <w:trPr>
          <w:trHeight w:val="3450"/>
        </w:trPr>
        <w:tc>
          <w:tcPr>
            <w:tcW w:w="1384" w:type="dxa"/>
            <w:vAlign w:val="center"/>
          </w:tcPr>
          <w:p w:rsidR="00A55311" w:rsidRDefault="00641564">
            <w:pPr>
              <w:jc w:val="center"/>
            </w:pPr>
            <w:r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A55311" w:rsidRDefault="00A5531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5311" w:rsidRDefault="00641564">
            <w:pPr>
              <w:jc w:val="center"/>
            </w:pPr>
            <w:r>
              <w:t>письменная</w:t>
            </w:r>
          </w:p>
          <w:p w:rsidR="00A55311" w:rsidRDefault="00A55311">
            <w:pPr>
              <w:jc w:val="center"/>
            </w:pPr>
          </w:p>
        </w:tc>
        <w:tc>
          <w:tcPr>
            <w:tcW w:w="1701" w:type="dxa"/>
          </w:tcPr>
          <w:p w:rsidR="00A55311" w:rsidRDefault="00A55311">
            <w:pPr>
              <w:jc w:val="center"/>
            </w:pPr>
          </w:p>
          <w:p w:rsidR="00A55311" w:rsidRDefault="00A55311">
            <w:pPr>
              <w:jc w:val="center"/>
            </w:pPr>
          </w:p>
          <w:p w:rsidR="00A55311" w:rsidRDefault="00A55311">
            <w:pPr>
              <w:jc w:val="center"/>
            </w:pPr>
          </w:p>
          <w:p w:rsidR="00A55311" w:rsidRDefault="00641564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311" w:rsidRDefault="00641564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A55311" w:rsidRDefault="00641564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</w:t>
            </w:r>
            <w:r>
              <w:t>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A55311" w:rsidRDefault="00641564">
            <w:pPr>
              <w:jc w:val="center"/>
            </w:pPr>
            <w:r>
              <w:t xml:space="preserve">П1(2),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A55311" w:rsidRDefault="00641564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A55311" w:rsidRDefault="00641564">
            <w:pPr>
              <w:jc w:val="center"/>
            </w:pPr>
            <w:r>
              <w:t>5</w:t>
            </w:r>
          </w:p>
        </w:tc>
      </w:tr>
      <w:tr w:rsidR="00A55311">
        <w:trPr>
          <w:trHeight w:val="582"/>
        </w:trPr>
        <w:tc>
          <w:tcPr>
            <w:tcW w:w="1384" w:type="dxa"/>
            <w:vMerge w:val="restart"/>
            <w:vAlign w:val="center"/>
          </w:tcPr>
          <w:p w:rsidR="00A55311" w:rsidRDefault="00641564">
            <w:pPr>
              <w:jc w:val="center"/>
            </w:pPr>
            <w:r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устная</w:t>
            </w:r>
          </w:p>
          <w:p w:rsidR="00A55311" w:rsidRDefault="00A5531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A55311" w:rsidRDefault="00641564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A55311" w:rsidRDefault="0064156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A55311" w:rsidRDefault="00641564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A55311" w:rsidRDefault="00641564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A55311" w:rsidRDefault="00641564">
            <w:pPr>
              <w:jc w:val="center"/>
            </w:pPr>
            <w:r>
              <w:t>10</w:t>
            </w:r>
          </w:p>
        </w:tc>
      </w:tr>
      <w:tr w:rsidR="00A55311">
        <w:trPr>
          <w:trHeight w:val="582"/>
        </w:trPr>
        <w:tc>
          <w:tcPr>
            <w:tcW w:w="1384" w:type="dxa"/>
            <w:vMerge/>
            <w:vAlign w:val="center"/>
          </w:tcPr>
          <w:p w:rsidR="00A55311" w:rsidRDefault="00A55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устная и (или) письменная</w:t>
            </w:r>
          </w:p>
          <w:p w:rsidR="00A55311" w:rsidRDefault="00A5531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A55311" w:rsidRDefault="00641564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в соответствии</w:t>
            </w:r>
            <w:r>
              <w:t xml:space="preserve">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A55311" w:rsidRDefault="00641564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A55311" w:rsidRDefault="00641564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A55311" w:rsidRDefault="00A55311">
            <w:pPr>
              <w:jc w:val="center"/>
            </w:pPr>
          </w:p>
        </w:tc>
        <w:tc>
          <w:tcPr>
            <w:tcW w:w="992" w:type="dxa"/>
            <w:vAlign w:val="center"/>
          </w:tcPr>
          <w:p w:rsidR="00A55311" w:rsidRDefault="00A55311">
            <w:pPr>
              <w:jc w:val="center"/>
            </w:pPr>
          </w:p>
        </w:tc>
      </w:tr>
      <w:tr w:rsidR="00A55311">
        <w:tc>
          <w:tcPr>
            <w:tcW w:w="1384" w:type="dxa"/>
            <w:vAlign w:val="center"/>
          </w:tcPr>
          <w:p w:rsidR="00A55311" w:rsidRDefault="00641564">
            <w:pPr>
              <w:jc w:val="center"/>
            </w:pPr>
            <w:r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A55311" w:rsidRDefault="00A5531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устная</w:t>
            </w:r>
          </w:p>
          <w:p w:rsidR="00A55311" w:rsidRDefault="00A5531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A55311" w:rsidRDefault="00641564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A55311" w:rsidRDefault="0064156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A55311" w:rsidRDefault="00641564">
            <w:pPr>
              <w:jc w:val="center"/>
            </w:pPr>
            <w:r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A55311" w:rsidRDefault="00641564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A55311" w:rsidRDefault="00641564">
            <w:pPr>
              <w:jc w:val="center"/>
            </w:pPr>
            <w:r>
              <w:t>3</w:t>
            </w:r>
          </w:p>
        </w:tc>
      </w:tr>
      <w:tr w:rsidR="00A55311">
        <w:tc>
          <w:tcPr>
            <w:tcW w:w="1384" w:type="dxa"/>
            <w:vAlign w:val="center"/>
          </w:tcPr>
          <w:p w:rsidR="00A55311" w:rsidRDefault="00641564">
            <w:pPr>
              <w:jc w:val="center"/>
            </w:pPr>
            <w:r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A55311" w:rsidRDefault="00A5531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устная</w:t>
            </w:r>
          </w:p>
          <w:p w:rsidR="00A55311" w:rsidRDefault="00A5531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A55311" w:rsidRDefault="00641564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A55311" w:rsidRDefault="0064156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A55311" w:rsidRDefault="00641564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A55311" w:rsidRDefault="00641564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A55311" w:rsidRDefault="00641564">
            <w:pPr>
              <w:jc w:val="center"/>
            </w:pPr>
            <w:r>
              <w:t>5</w:t>
            </w:r>
          </w:p>
        </w:tc>
      </w:tr>
      <w:tr w:rsidR="00A55311">
        <w:tc>
          <w:tcPr>
            <w:tcW w:w="1384" w:type="dxa"/>
            <w:vAlign w:val="center"/>
          </w:tcPr>
          <w:p w:rsidR="00A55311" w:rsidRDefault="00641564">
            <w:pPr>
              <w:jc w:val="center"/>
            </w:pPr>
            <w:r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A55311" w:rsidRDefault="00A5531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устная</w:t>
            </w:r>
          </w:p>
          <w:p w:rsidR="00A55311" w:rsidRDefault="00A5531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A55311" w:rsidRDefault="00641564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A55311" w:rsidRDefault="00641564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A55311" w:rsidRDefault="00641564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A55311" w:rsidRDefault="00641564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A55311" w:rsidRDefault="00641564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A55311" w:rsidRDefault="00641564">
            <w:pPr>
              <w:jc w:val="center"/>
            </w:pPr>
            <w:r>
              <w:t>10</w:t>
            </w:r>
          </w:p>
        </w:tc>
      </w:tr>
    </w:tbl>
    <w:p w:rsidR="00A55311" w:rsidRDefault="00A55311">
      <w:pPr>
        <w:rPr>
          <w:b/>
          <w:sz w:val="26"/>
          <w:szCs w:val="26"/>
        </w:rPr>
      </w:pPr>
    </w:p>
    <w:p w:rsidR="00A55311" w:rsidRDefault="006415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</w:t>
      </w:r>
      <w:r>
        <w:rPr>
          <w:sz w:val="26"/>
          <w:szCs w:val="26"/>
        </w:rPr>
        <w:t xml:space="preserve">письменной форме допускается использование листов бумаги для черновиков, выданных образовательной организацией со </w:t>
      </w:r>
      <w:r>
        <w:rPr>
          <w:color w:val="000000"/>
          <w:sz w:val="26"/>
          <w:szCs w:val="26"/>
        </w:rPr>
        <w:t>штампом образовательной организации, на базе которой участник проходит итоговое собеседование</w:t>
      </w:r>
      <w:r>
        <w:rPr>
          <w:sz w:val="26"/>
          <w:szCs w:val="26"/>
        </w:rPr>
        <w:t>.</w:t>
      </w:r>
    </w:p>
    <w:p w:rsidR="00A55311" w:rsidRDefault="00641564">
      <w:pPr>
        <w:ind w:firstLine="708"/>
        <w:jc w:val="both"/>
        <w:rPr>
          <w:sz w:val="26"/>
          <w:szCs w:val="26"/>
        </w:rPr>
        <w:sectPr w:rsidR="00A55311">
          <w:pgSz w:w="11906" w:h="16838"/>
          <w:pgMar w:top="1134" w:right="1134" w:bottom="1418" w:left="992" w:header="454" w:footer="454" w:gutter="0"/>
          <w:pgNumType w:start="37"/>
          <w:cols w:space="720" w:equalWidth="0">
            <w:col w:w="9689"/>
          </w:cols>
          <w:titlePg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>
        <w:rPr>
          <w:color w:val="000000"/>
          <w:sz w:val="26"/>
          <w:szCs w:val="26"/>
        </w:rPr>
        <w:t>штампом образовательной организации, на базе которой участник проходит итоговое собеседование.</w:t>
      </w:r>
    </w:p>
    <w:p w:rsidR="00A55311" w:rsidRDefault="00641564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30" w:name="_qsh70q" w:colFirst="0" w:colLast="0"/>
      <w:bookmarkEnd w:id="30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13. Акт о досрочном завершении итогового собеседования </w:t>
      </w:r>
      <w:r>
        <w:rPr>
          <w:rFonts w:ascii="Times New Roman" w:eastAsia="Times New Roman" w:hAnsi="Times New Roman" w:cs="Times New Roman"/>
          <w:color w:val="000000"/>
        </w:rPr>
        <w:br/>
        <w:t>по русскому языку по уважительным прич</w:t>
      </w:r>
      <w:r>
        <w:rPr>
          <w:rFonts w:ascii="Times New Roman" w:eastAsia="Times New Roman" w:hAnsi="Times New Roman" w:cs="Times New Roman"/>
          <w:color w:val="000000"/>
        </w:rPr>
        <w:t>инам</w:t>
      </w:r>
    </w:p>
    <w:p w:rsidR="00A55311" w:rsidRDefault="00A55311">
      <w:pPr>
        <w:jc w:val="center"/>
        <w:rPr>
          <w:b/>
          <w:sz w:val="26"/>
          <w:szCs w:val="26"/>
        </w:rPr>
      </w:pPr>
    </w:p>
    <w:p w:rsidR="00A55311" w:rsidRDefault="0064156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55311">
      <w:pgSz w:w="11906" w:h="16838"/>
      <w:pgMar w:top="1134" w:right="1416" w:bottom="993" w:left="1134" w:header="454" w:footer="454" w:gutter="0"/>
      <w:pgNumType w:start="42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64" w:rsidRDefault="00641564">
      <w:r>
        <w:separator/>
      </w:r>
    </w:p>
  </w:endnote>
  <w:endnote w:type="continuationSeparator" w:id="0">
    <w:p w:rsidR="00641564" w:rsidRDefault="0064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11" w:rsidRDefault="006415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B68F3">
      <w:rPr>
        <w:color w:val="000000"/>
      </w:rPr>
      <w:fldChar w:fldCharType="separate"/>
    </w:r>
    <w:r w:rsidR="00DB68F3">
      <w:rPr>
        <w:noProof/>
        <w:color w:val="000000"/>
      </w:rPr>
      <w:t>2</w:t>
    </w:r>
    <w:r>
      <w:rPr>
        <w:color w:val="000000"/>
      </w:rPr>
      <w:fldChar w:fldCharType="end"/>
    </w:r>
  </w:p>
  <w:p w:rsidR="00A55311" w:rsidRDefault="00A553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11" w:rsidRDefault="00A553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A55311" w:rsidRDefault="00A553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64" w:rsidRDefault="00641564">
      <w:r>
        <w:separator/>
      </w:r>
    </w:p>
  </w:footnote>
  <w:footnote w:type="continuationSeparator" w:id="0">
    <w:p w:rsidR="00641564" w:rsidRDefault="00641564">
      <w:r>
        <w:continuationSeparator/>
      </w:r>
    </w:p>
  </w:footnote>
  <w:footnote w:id="1"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</w:t>
      </w:r>
      <w:r>
        <w:rPr>
          <w:color w:val="000000"/>
        </w:rPr>
        <w:t>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</w:t>
      </w:r>
      <w:r>
        <w:rPr>
          <w:color w:val="000000"/>
        </w:rPr>
        <w:t xml:space="preserve">а 2011 г., регистрационный № 19993). </w:t>
      </w:r>
    </w:p>
    <w:p w:rsidR="00A55311" w:rsidRDefault="00A553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  <w:footnote w:id="2"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  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п</w:t>
      </w:r>
      <w:r>
        <w:rPr>
          <w:color w:val="000000"/>
        </w:rPr>
        <w:t>еревода на шрифт Брайля.</w:t>
      </w:r>
    </w:p>
  </w:footnote>
  <w:footnote w:id="3">
    <w:p w:rsidR="00A55311" w:rsidRDefault="00641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</w:t>
      </w:r>
      <w:r>
        <w:rPr>
          <w:color w:val="000000"/>
        </w:rPr>
        <w:t xml:space="preserve">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0664"/>
    <w:multiLevelType w:val="multilevel"/>
    <w:tmpl w:val="BAD62A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 w15:restartNumberingAfterBreak="0">
    <w:nsid w:val="70391578"/>
    <w:multiLevelType w:val="multilevel"/>
    <w:tmpl w:val="844E0336"/>
    <w:lvl w:ilvl="0">
      <w:start w:val="5"/>
      <w:numFmt w:val="decimal"/>
      <w:lvlText w:val="%1."/>
      <w:lvlJc w:val="left"/>
      <w:pPr>
        <w:ind w:left="1525" w:hanging="390"/>
      </w:pPr>
    </w:lvl>
    <w:lvl w:ilvl="1">
      <w:start w:val="3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11"/>
    <w:rsid w:val="00641564"/>
    <w:rsid w:val="00A55311"/>
    <w:rsid w:val="00D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7C826-F26D-4077-BEBB-CDC55FA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ipi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footer" Target="footer2.xml"/><Relationship Id="rId19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11690</Words>
  <Characters>66638</Characters>
  <Application>Microsoft Office Word</Application>
  <DocSecurity>0</DocSecurity>
  <Lines>555</Lines>
  <Paragraphs>156</Paragraphs>
  <ScaleCrop>false</ScaleCrop>
  <Company/>
  <LinksUpToDate>false</LinksUpToDate>
  <CharactersWithSpaces>78172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2020-02-10T11:22:00Z</dcterms:created>
  <dcterms:modified xsi:type="dcterms:W3CDTF">2020-02-10T11:22:00Z</dcterms:modified>
</cp:coreProperties>
</file>